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378" w:top="1409" w:left="1868" w:right="1861.0629921259856" w:header="720" w:footer="720"/>
          <w:pgNumType w:start="1"/>
        </w:sectPr>
      </w:pPr>
      <w:bookmarkStart w:colFirst="0" w:colLast="0" w:name="_595rn0x2wq8o" w:id="0"/>
      <w:bookmarkEnd w:id="0"/>
      <w:r w:rsidDel="00000000" w:rsidR="00000000" w:rsidRPr="00000000">
        <w:rPr>
          <w:rFonts w:ascii="Times New Roman" w:cs="Times New Roman" w:eastAsia="Times New Roman" w:hAnsi="Times New Roman"/>
          <w:b w:val="1"/>
          <w:bCs w:val="1"/>
          <w:i w:val="0"/>
          <w:iCs w:val="0"/>
          <w:smallCaps w:val="0"/>
          <w:strike w:val="0"/>
          <w:color w:val="000000"/>
          <w:sz w:val="72"/>
          <w:szCs w:val="72"/>
          <w:u w:val="none"/>
          <w:shd w:fill="auto" w:val="clear"/>
          <w:vertAlign w:val="baseline"/>
          <w:rtl w:val="0"/>
        </w:rPr>
        <w:t xml:space="preserve">Pestaña 1</w:t>
      </w:r>
      <w:r w:rsidDel="00000000" w:rsidR="00000000" w:rsidRPr="00000000">
        <w:rPr>
          <w:rtl w:val="0"/>
        </w:rPr>
      </w:r>
    </w:p>
    <w:p w:rsidR="00000000" w:rsidDel="00000000" w:rsidP="00000000" w:rsidRDefault="00000000" w:rsidRPr="00000000" w14:paraId="00000002">
      <w:pPr>
        <w:spacing w:after="16" w:line="259" w:lineRule="auto"/>
        <w:ind w:left="2" w:firstLine="0"/>
        <w:jc w:val="center"/>
        <w:rPr>
          <w:rFonts w:ascii="Bodoni" w:cs="Bodoni" w:eastAsia="Bodoni" w:hAnsi="Bodoni"/>
          <w:b w:val="1"/>
          <w:bCs w:val="1"/>
          <w:sz w:val="96"/>
          <w:szCs w:val="96"/>
        </w:rPr>
      </w:pPr>
      <w:r w:rsidDel="00000000" w:rsidR="00000000" w:rsidRPr="00000000">
        <w:rPr>
          <w:rtl w:val="0"/>
        </w:rPr>
      </w:r>
    </w:p>
    <w:p w:rsidR="00000000" w:rsidDel="00000000" w:rsidP="00000000" w:rsidRDefault="00000000" w:rsidRPr="00000000" w14:paraId="00000003">
      <w:pPr>
        <w:spacing w:after="16" w:line="259" w:lineRule="auto"/>
        <w:ind w:left="2" w:firstLine="0"/>
        <w:jc w:val="center"/>
        <w:rPr>
          <w:rFonts w:ascii="Bodoni" w:cs="Bodoni" w:eastAsia="Bodoni" w:hAnsi="Bodoni"/>
          <w:b w:val="1"/>
          <w:bCs w:val="1"/>
          <w:sz w:val="96"/>
          <w:szCs w:val="96"/>
        </w:rPr>
      </w:pPr>
      <w:r w:rsidDel="00000000" w:rsidR="00000000" w:rsidRPr="00000000">
        <w:rPr>
          <w:rFonts w:ascii="Bodoni" w:cs="Bodoni" w:eastAsia="Bodoni" w:hAnsi="Bodoni"/>
          <w:b w:val="1"/>
          <w:bCs w:val="1"/>
          <w:sz w:val="96"/>
          <w:szCs w:val="96"/>
          <w:rtl w:val="0"/>
        </w:rPr>
        <w:t xml:space="preserve">COMCOL</w:t>
      </w:r>
    </w:p>
    <w:p w:rsidR="00000000" w:rsidDel="00000000" w:rsidP="00000000" w:rsidRDefault="00000000" w:rsidRPr="00000000" w14:paraId="00000004">
      <w:pPr>
        <w:spacing w:after="16" w:line="259" w:lineRule="auto"/>
        <w:ind w:left="2" w:firstLine="0"/>
        <w:jc w:val="center"/>
        <w:rPr>
          <w:rFonts w:ascii="Bodoni" w:cs="Bodoni" w:eastAsia="Bodoni" w:hAnsi="Bodoni"/>
          <w:b w:val="1"/>
          <w:bCs w:val="1"/>
          <w:sz w:val="64"/>
          <w:szCs w:val="64"/>
        </w:rPr>
      </w:pPr>
      <w:r w:rsidDel="00000000" w:rsidR="00000000" w:rsidRPr="00000000">
        <w:rPr>
          <w:rFonts w:ascii="Bodoni" w:cs="Bodoni" w:eastAsia="Bodoni" w:hAnsi="Bodoni"/>
          <w:b w:val="1"/>
          <w:bCs w:val="1"/>
          <w:sz w:val="64"/>
          <w:szCs w:val="64"/>
          <w:rtl w:val="0"/>
        </w:rPr>
        <w:t xml:space="preserve">(COMISION COLOMBIA)</w:t>
      </w:r>
    </w:p>
    <w:p w:rsidR="00000000" w:rsidDel="00000000" w:rsidP="00000000" w:rsidRDefault="00000000" w:rsidRPr="00000000" w14:paraId="00000005">
      <w:pPr>
        <w:spacing w:after="240" w:before="240" w:line="240" w:lineRule="auto"/>
        <w:ind w:left="0" w:firstLine="0"/>
        <w:jc w:val="center"/>
        <w:rPr>
          <w:rFonts w:ascii="Bodoni" w:cs="Bodoni" w:eastAsia="Bodoni" w:hAnsi="Bodoni"/>
          <w:b w:val="1"/>
          <w:bCs w:val="1"/>
          <w:color w:val="d8cbaf"/>
          <w:sz w:val="36"/>
          <w:szCs w:val="36"/>
        </w:rPr>
      </w:pPr>
      <w:r w:rsidDel="00000000" w:rsidR="00000000" w:rsidRPr="00000000">
        <w:rPr>
          <w:rFonts w:ascii="Bodoni" w:cs="Bodoni" w:eastAsia="Bodoni" w:hAnsi="Bodoni"/>
          <w:b w:val="1"/>
          <w:bCs w:val="1"/>
          <w:color w:val="d8cbaf"/>
          <w:sz w:val="36"/>
          <w:szCs w:val="36"/>
          <w:rtl w:val="0"/>
        </w:rPr>
        <w:t xml:space="preserve">Background Ammun X</w:t>
      </w:r>
    </w:p>
    <w:p w:rsidR="00000000" w:rsidDel="00000000" w:rsidP="00000000" w:rsidRDefault="00000000" w:rsidRPr="00000000" w14:paraId="00000006">
      <w:pPr>
        <w:spacing w:after="16" w:line="259" w:lineRule="auto"/>
        <w:ind w:left="2" w:firstLine="0"/>
        <w:jc w:val="center"/>
        <w:rPr>
          <w:b w:val="1"/>
          <w:bCs w:val="1"/>
          <w:sz w:val="64"/>
          <w:szCs w:val="64"/>
        </w:rPr>
      </w:pPr>
      <w:r w:rsidDel="00000000" w:rsidR="00000000" w:rsidRPr="00000000">
        <w:rPr>
          <w:rtl w:val="0"/>
        </w:rPr>
      </w:r>
    </w:p>
    <w:p w:rsidR="00000000" w:rsidDel="00000000" w:rsidP="00000000" w:rsidRDefault="00000000" w:rsidRPr="00000000" w14:paraId="00000007">
      <w:pPr>
        <w:spacing w:after="16" w:line="259" w:lineRule="auto"/>
        <w:ind w:left="2" w:firstLine="0"/>
        <w:jc w:val="center"/>
        <w:rPr>
          <w:b w:val="1"/>
          <w:bCs w:val="1"/>
        </w:rPr>
      </w:pPr>
      <w:r w:rsidDel="00000000" w:rsidR="00000000" w:rsidRPr="00000000">
        <w:rPr>
          <w:rtl w:val="0"/>
        </w:rPr>
      </w:r>
    </w:p>
    <w:p w:rsidR="00000000" w:rsidDel="00000000" w:rsidP="00000000" w:rsidRDefault="00000000" w:rsidRPr="00000000" w14:paraId="00000008">
      <w:pPr>
        <w:spacing w:after="16" w:line="259" w:lineRule="auto"/>
        <w:ind w:left="2" w:firstLine="0"/>
        <w:jc w:val="center"/>
        <w:rPr>
          <w:b w:val="1"/>
          <w:bCs w:val="1"/>
        </w:rPr>
      </w:pPr>
      <w:r w:rsidDel="00000000" w:rsidR="00000000" w:rsidRPr="00000000">
        <w:rPr>
          <w:rtl w:val="0"/>
        </w:rPr>
      </w:r>
    </w:p>
    <w:p w:rsidR="00000000" w:rsidDel="00000000" w:rsidP="00000000" w:rsidRDefault="00000000" w:rsidRPr="00000000" w14:paraId="00000009">
      <w:pPr>
        <w:spacing w:after="16" w:line="259" w:lineRule="auto"/>
        <w:ind w:left="0" w:firstLine="0"/>
        <w:rPr>
          <w:b w:val="1"/>
          <w:bCs w:val="1"/>
        </w:rPr>
      </w:pPr>
      <w:r w:rsidDel="00000000" w:rsidR="00000000" w:rsidRPr="00000000">
        <w:rPr>
          <w:rtl w:val="0"/>
        </w:rPr>
      </w:r>
    </w:p>
    <w:p w:rsidR="00000000" w:rsidDel="00000000" w:rsidP="00000000" w:rsidRDefault="00000000" w:rsidRPr="00000000" w14:paraId="0000000A">
      <w:pPr>
        <w:spacing w:after="16" w:line="259" w:lineRule="auto"/>
        <w:ind w:left="2" w:firstLine="0"/>
        <w:jc w:val="center"/>
        <w:rPr>
          <w:b w:val="1"/>
          <w:bCs w:val="1"/>
        </w:rPr>
      </w:pPr>
      <w:r w:rsidDel="00000000" w:rsidR="00000000" w:rsidRPr="00000000">
        <w:rPr>
          <w:rtl w:val="0"/>
        </w:rPr>
      </w:r>
    </w:p>
    <w:p w:rsidR="00000000" w:rsidDel="00000000" w:rsidP="00000000" w:rsidRDefault="00000000" w:rsidRPr="00000000" w14:paraId="0000000B">
      <w:pPr>
        <w:spacing w:after="16" w:line="259" w:lineRule="auto"/>
        <w:ind w:left="2" w:firstLine="0"/>
        <w:jc w:val="center"/>
        <w:rPr>
          <w:b w:val="1"/>
          <w:bCs w:val="1"/>
        </w:rPr>
      </w:pPr>
      <w:r w:rsidDel="00000000" w:rsidR="00000000" w:rsidRPr="00000000">
        <w:rPr>
          <w:b w:val="1"/>
          <w:bCs w:val="1"/>
        </w:rPr>
        <w:drawing>
          <wp:inline distB="114300" distT="114300" distL="114300" distR="114300">
            <wp:extent cx="3717310" cy="4059232"/>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717310" cy="4059232"/>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16" w:line="259" w:lineRule="auto"/>
        <w:ind w:left="2" w:firstLine="0"/>
        <w:jc w:val="center"/>
        <w:rPr>
          <w:b w:val="1"/>
          <w:bCs w:val="1"/>
        </w:rPr>
      </w:pPr>
      <w:r w:rsidDel="00000000" w:rsidR="00000000" w:rsidRPr="00000000">
        <w:rPr>
          <w:rtl w:val="0"/>
        </w:rPr>
      </w:r>
    </w:p>
    <w:p w:rsidR="00000000" w:rsidDel="00000000" w:rsidP="00000000" w:rsidRDefault="00000000" w:rsidRPr="00000000" w14:paraId="0000000D">
      <w:pPr>
        <w:spacing w:after="16" w:line="259" w:lineRule="auto"/>
        <w:ind w:left="2" w:firstLine="0"/>
        <w:jc w:val="center"/>
        <w:rPr>
          <w:b w:val="1"/>
          <w:bCs w:val="1"/>
        </w:rPr>
      </w:pPr>
      <w:r w:rsidDel="00000000" w:rsidR="00000000" w:rsidRPr="00000000">
        <w:rPr>
          <w:rtl w:val="0"/>
        </w:rPr>
      </w:r>
    </w:p>
    <w:p w:rsidR="00000000" w:rsidDel="00000000" w:rsidP="00000000" w:rsidRDefault="00000000" w:rsidRPr="00000000" w14:paraId="0000000E">
      <w:pPr>
        <w:spacing w:after="16" w:line="259" w:lineRule="auto"/>
        <w:ind w:left="2" w:firstLine="0"/>
        <w:jc w:val="center"/>
        <w:rPr>
          <w:b w:val="1"/>
          <w:bCs w:val="1"/>
        </w:rPr>
      </w:pPr>
      <w:r w:rsidDel="00000000" w:rsidR="00000000" w:rsidRPr="00000000">
        <w:rPr>
          <w:rtl w:val="0"/>
        </w:rPr>
      </w:r>
    </w:p>
    <w:p w:rsidR="00000000" w:rsidDel="00000000" w:rsidP="00000000" w:rsidRDefault="00000000" w:rsidRPr="00000000" w14:paraId="0000000F">
      <w:pPr>
        <w:spacing w:after="16" w:line="259" w:lineRule="auto"/>
        <w:ind w:left="0" w:firstLine="0"/>
        <w:rPr>
          <w:b w:val="1"/>
          <w:bCs w:val="1"/>
        </w:rPr>
      </w:pPr>
      <w:r w:rsidDel="00000000" w:rsidR="00000000" w:rsidRPr="00000000">
        <w:rPr>
          <w:rtl w:val="0"/>
        </w:rPr>
      </w:r>
    </w:p>
    <w:p w:rsidR="00000000" w:rsidDel="00000000" w:rsidP="00000000" w:rsidRDefault="00000000" w:rsidRPr="00000000" w14:paraId="00000010">
      <w:pPr>
        <w:spacing w:after="16" w:line="360" w:lineRule="auto"/>
        <w:ind w:left="2" w:firstLine="0"/>
        <w:jc w:val="center"/>
        <w:rPr>
          <w:rFonts w:ascii="Bodoni" w:cs="Bodoni" w:eastAsia="Bodoni" w:hAnsi="Bodoni"/>
        </w:rPr>
      </w:pPr>
      <w:r w:rsidDel="00000000" w:rsidR="00000000" w:rsidRPr="00000000">
        <w:rPr>
          <w:rFonts w:ascii="Bodoni" w:cs="Bodoni" w:eastAsia="Bodoni" w:hAnsi="Bodoni"/>
          <w:b w:val="1"/>
          <w:bCs w:val="1"/>
          <w:rtl w:val="0"/>
        </w:rPr>
        <w:t xml:space="preserve">COMCOL </w:t>
      </w:r>
      <w:r w:rsidDel="00000000" w:rsidR="00000000" w:rsidRPr="00000000">
        <w:rPr>
          <w:rtl w:val="0"/>
        </w:rPr>
      </w:r>
    </w:p>
    <w:p w:rsidR="00000000" w:rsidDel="00000000" w:rsidP="00000000" w:rsidRDefault="00000000" w:rsidRPr="00000000" w14:paraId="00000011">
      <w:pPr>
        <w:spacing w:after="0" w:line="360" w:lineRule="auto"/>
        <w:ind w:left="2" w:firstLine="0"/>
        <w:jc w:val="center"/>
        <w:rPr>
          <w:rFonts w:ascii="Bodoni" w:cs="Bodoni" w:eastAsia="Bodoni" w:hAnsi="Bodoni"/>
        </w:rPr>
      </w:pPr>
      <w:r w:rsidDel="00000000" w:rsidR="00000000" w:rsidRPr="00000000">
        <w:rPr>
          <w:rFonts w:ascii="Bodoni" w:cs="Bodoni" w:eastAsia="Bodoni" w:hAnsi="Bodoni"/>
          <w:rtl w:val="0"/>
        </w:rPr>
        <w:t xml:space="preserve">Comisión Colombia </w:t>
      </w:r>
    </w:p>
    <w:p w:rsidR="00000000" w:rsidDel="00000000" w:rsidP="00000000" w:rsidRDefault="00000000" w:rsidRPr="00000000" w14:paraId="00000012">
      <w:pPr>
        <w:spacing w:after="16" w:line="360" w:lineRule="auto"/>
        <w:ind w:left="0" w:right="2218" w:firstLine="0"/>
        <w:jc w:val="right"/>
        <w:rPr>
          <w:rFonts w:ascii="Bodoni" w:cs="Bodoni" w:eastAsia="Bodoni" w:hAnsi="Bodoni"/>
        </w:rPr>
      </w:pPr>
      <w:r w:rsidDel="00000000" w:rsidR="00000000" w:rsidRPr="00000000">
        <w:rPr>
          <w:rFonts w:ascii="Bodoni" w:cs="Bodoni" w:eastAsia="Bodoni" w:hAnsi="Bodoni"/>
        </w:rPr>
        <w:drawing>
          <wp:inline distB="0" distT="0" distL="0" distR="0">
            <wp:extent cx="2463831" cy="1639567"/>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63831" cy="1639567"/>
                    </a:xfrm>
                    <a:prstGeom prst="rect"/>
                    <a:ln/>
                  </pic:spPr>
                </pic:pic>
              </a:graphicData>
            </a:graphic>
          </wp:inline>
        </w:drawing>
      </w:r>
      <w:r w:rsidDel="00000000" w:rsidR="00000000" w:rsidRPr="00000000">
        <w:rPr>
          <w:rFonts w:ascii="Bodoni" w:cs="Bodoni" w:eastAsia="Bodoni" w:hAnsi="Bodoni"/>
          <w:rtl w:val="0"/>
        </w:rPr>
        <w:t xml:space="preserve"> </w:t>
      </w:r>
    </w:p>
    <w:p w:rsidR="00000000" w:rsidDel="00000000" w:rsidP="00000000" w:rsidRDefault="00000000" w:rsidRPr="00000000" w14:paraId="00000013">
      <w:pPr>
        <w:spacing w:after="16" w:line="360" w:lineRule="auto"/>
        <w:ind w:left="58" w:firstLine="0"/>
        <w:jc w:val="center"/>
        <w:rPr>
          <w:rFonts w:ascii="Bodoni" w:cs="Bodoni" w:eastAsia="Bodoni" w:hAnsi="Bodoni"/>
        </w:rPr>
      </w:pPr>
      <w:r w:rsidDel="00000000" w:rsidR="00000000" w:rsidRPr="00000000">
        <w:rPr>
          <w:rFonts w:ascii="Bodoni" w:cs="Bodoni" w:eastAsia="Bodoni" w:hAnsi="Bodoni"/>
          <w:rtl w:val="0"/>
        </w:rPr>
        <w:t xml:space="preserve"> </w:t>
      </w:r>
    </w:p>
    <w:p w:rsidR="00000000" w:rsidDel="00000000" w:rsidP="00000000" w:rsidRDefault="00000000" w:rsidRPr="00000000" w14:paraId="00000014">
      <w:pPr>
        <w:spacing w:after="16" w:line="360" w:lineRule="auto"/>
        <w:ind w:left="58" w:firstLine="0"/>
        <w:jc w:val="center"/>
        <w:rPr>
          <w:rFonts w:ascii="Bodoni" w:cs="Bodoni" w:eastAsia="Bodoni" w:hAnsi="Bodoni"/>
        </w:rPr>
      </w:pPr>
      <w:r w:rsidDel="00000000" w:rsidR="00000000" w:rsidRPr="00000000">
        <w:rPr>
          <w:rFonts w:ascii="Bodoni" w:cs="Bodoni" w:eastAsia="Bodoni" w:hAnsi="Bodoni"/>
          <w:rtl w:val="0"/>
        </w:rPr>
        <w:t xml:space="preserve"> </w:t>
      </w:r>
    </w:p>
    <w:p w:rsidR="00000000" w:rsidDel="00000000" w:rsidP="00000000" w:rsidRDefault="00000000" w:rsidRPr="00000000" w14:paraId="00000015">
      <w:pPr>
        <w:spacing w:after="16" w:line="360" w:lineRule="auto"/>
        <w:ind w:left="58" w:firstLine="0"/>
        <w:jc w:val="center"/>
        <w:rPr>
          <w:rFonts w:ascii="Bodoni" w:cs="Bodoni" w:eastAsia="Bodoni" w:hAnsi="Bodoni"/>
        </w:rPr>
      </w:pPr>
      <w:r w:rsidDel="00000000" w:rsidR="00000000" w:rsidRPr="00000000">
        <w:rPr>
          <w:rFonts w:ascii="Bodoni" w:cs="Bodoni" w:eastAsia="Bodoni" w:hAnsi="Bodoni"/>
          <w:rtl w:val="0"/>
        </w:rPr>
        <w:t xml:space="preserve"> </w:t>
      </w:r>
    </w:p>
    <w:p w:rsidR="00000000" w:rsidDel="00000000" w:rsidP="00000000" w:rsidRDefault="00000000" w:rsidRPr="00000000" w14:paraId="00000016">
      <w:pPr>
        <w:spacing w:after="20" w:line="360" w:lineRule="auto"/>
        <w:ind w:left="58" w:firstLine="0"/>
        <w:jc w:val="center"/>
        <w:rPr>
          <w:rFonts w:ascii="Bodoni" w:cs="Bodoni" w:eastAsia="Bodoni" w:hAnsi="Bodoni"/>
        </w:rPr>
      </w:pPr>
      <w:r w:rsidDel="00000000" w:rsidR="00000000" w:rsidRPr="00000000">
        <w:rPr>
          <w:rFonts w:ascii="Bodoni" w:cs="Bodoni" w:eastAsia="Bodoni" w:hAnsi="Bodoni"/>
          <w:rtl w:val="0"/>
        </w:rPr>
        <w:t xml:space="preserve"> </w:t>
      </w:r>
    </w:p>
    <w:p w:rsidR="00000000" w:rsidDel="00000000" w:rsidP="00000000" w:rsidRDefault="00000000" w:rsidRPr="00000000" w14:paraId="00000017">
      <w:pPr>
        <w:spacing w:after="0" w:line="360" w:lineRule="auto"/>
        <w:ind w:left="0" w:right="5703" w:firstLine="0"/>
        <w:rPr>
          <w:rFonts w:ascii="Bodoni" w:cs="Bodoni" w:eastAsia="Bodoni" w:hAnsi="Bodoni"/>
          <w:i w:val="1"/>
          <w:iCs w:val="1"/>
        </w:rPr>
      </w:pPr>
      <w:r w:rsidDel="00000000" w:rsidR="00000000" w:rsidRPr="00000000">
        <w:rPr>
          <w:rFonts w:ascii="Bodoni" w:cs="Bodoni" w:eastAsia="Bodoni" w:hAnsi="Bodoni"/>
          <w:b w:val="1"/>
          <w:bCs w:val="1"/>
          <w:i w:val="1"/>
          <w:iCs w:val="1"/>
          <w:u w:val="single"/>
          <w:rtl w:val="0"/>
        </w:rPr>
        <w:t xml:space="preserve">Presidentes:</w:t>
      </w:r>
      <w:r w:rsidDel="00000000" w:rsidR="00000000" w:rsidRPr="00000000">
        <w:rPr>
          <w:rFonts w:ascii="Bodoni" w:cs="Bodoni" w:eastAsia="Bodoni" w:hAnsi="Bodoni"/>
          <w:i w:val="1"/>
          <w:iCs w:val="1"/>
          <w:rtl w:val="0"/>
        </w:rPr>
        <w:t xml:space="preserve"> </w:t>
      </w:r>
    </w:p>
    <w:p w:rsidR="00000000" w:rsidDel="00000000" w:rsidP="00000000" w:rsidRDefault="00000000" w:rsidRPr="00000000" w14:paraId="00000018">
      <w:pPr>
        <w:spacing w:after="0" w:line="360" w:lineRule="auto"/>
        <w:ind w:left="0" w:right="5703" w:firstLine="0"/>
        <w:rPr>
          <w:rFonts w:ascii="Bodoni" w:cs="Bodoni" w:eastAsia="Bodoni" w:hAnsi="Bodoni"/>
          <w:i w:val="1"/>
          <w:iCs w:val="1"/>
          <w:u w:val="single"/>
        </w:rPr>
      </w:pPr>
      <w:r w:rsidDel="00000000" w:rsidR="00000000" w:rsidRPr="00000000">
        <w:rPr>
          <w:rFonts w:ascii="Bodoni" w:cs="Bodoni" w:eastAsia="Bodoni" w:hAnsi="Bodoni"/>
          <w:b w:val="1"/>
          <w:bCs w:val="1"/>
          <w:i w:val="1"/>
          <w:iCs w:val="1"/>
          <w:u w:val="single"/>
          <w:rtl w:val="0"/>
        </w:rPr>
        <w:t xml:space="preserve">Simón Torres</w:t>
      </w:r>
      <w:r w:rsidDel="00000000" w:rsidR="00000000" w:rsidRPr="00000000">
        <w:rPr>
          <w:rtl w:val="0"/>
        </w:rPr>
      </w:r>
    </w:p>
    <w:p w:rsidR="00000000" w:rsidDel="00000000" w:rsidP="00000000" w:rsidRDefault="00000000" w:rsidRPr="00000000" w14:paraId="00000019">
      <w:pPr>
        <w:spacing w:after="0" w:line="360" w:lineRule="auto"/>
        <w:ind w:left="0" w:right="5703" w:firstLine="0"/>
        <w:rPr>
          <w:rFonts w:ascii="Bodoni" w:cs="Bodoni" w:eastAsia="Bodoni" w:hAnsi="Bodoni"/>
        </w:rPr>
      </w:pPr>
      <w:r w:rsidDel="00000000" w:rsidR="00000000" w:rsidRPr="00000000">
        <w:rPr>
          <w:rFonts w:ascii="Bodoni" w:cs="Bodoni" w:eastAsia="Bodoni" w:hAnsi="Bodoni"/>
          <w:i w:val="1"/>
          <w:iCs w:val="1"/>
          <w:color w:val="1154cc"/>
          <w:u w:val="single"/>
          <w:rtl w:val="0"/>
        </w:rPr>
        <w:t xml:space="preserve">smntr2010@gmail </w:t>
      </w:r>
      <w:r w:rsidDel="00000000" w:rsidR="00000000" w:rsidRPr="00000000">
        <w:rPr>
          <w:rFonts w:ascii="Bodoni" w:cs="Bodoni" w:eastAsia="Bodoni" w:hAnsi="Bodoni"/>
          <w:i w:val="1"/>
          <w:iCs w:val="1"/>
          <w:rtl w:val="0"/>
        </w:rPr>
        <w:t xml:space="preserve"> </w:t>
      </w:r>
      <w:r w:rsidDel="00000000" w:rsidR="00000000" w:rsidRPr="00000000">
        <w:rPr>
          <w:rtl w:val="0"/>
        </w:rPr>
      </w:r>
    </w:p>
    <w:p w:rsidR="00000000" w:rsidDel="00000000" w:rsidP="00000000" w:rsidRDefault="00000000" w:rsidRPr="00000000" w14:paraId="0000001A">
      <w:pPr>
        <w:spacing w:after="0" w:line="360" w:lineRule="auto"/>
        <w:ind w:left="0" w:right="5771" w:firstLine="0"/>
        <w:rPr>
          <w:rFonts w:ascii="Bodoni" w:cs="Bodoni" w:eastAsia="Bodoni" w:hAnsi="Bodoni"/>
          <w:i w:val="1"/>
          <w:iCs w:val="1"/>
          <w:u w:val="single"/>
        </w:rPr>
      </w:pPr>
      <w:r w:rsidDel="00000000" w:rsidR="00000000" w:rsidRPr="00000000">
        <w:rPr>
          <w:rFonts w:ascii="Bodoni" w:cs="Bodoni" w:eastAsia="Bodoni" w:hAnsi="Bodoni"/>
          <w:i w:val="1"/>
          <w:iCs w:val="1"/>
          <w:u w:val="single"/>
          <w:rtl w:val="0"/>
        </w:rPr>
        <w:t xml:space="preserve">(+57) 324 5170322</w:t>
      </w:r>
    </w:p>
    <w:p w:rsidR="00000000" w:rsidDel="00000000" w:rsidP="00000000" w:rsidRDefault="00000000" w:rsidRPr="00000000" w14:paraId="0000001B">
      <w:pPr>
        <w:spacing w:after="0" w:line="360" w:lineRule="auto"/>
        <w:ind w:left="0" w:right="5771" w:firstLine="0"/>
        <w:rPr>
          <w:rFonts w:ascii="Bodoni" w:cs="Bodoni" w:eastAsia="Bodoni" w:hAnsi="Bodoni"/>
          <w:i w:val="1"/>
          <w:iCs w:val="1"/>
          <w:color w:val="1154cc"/>
          <w:u w:val="single"/>
        </w:rPr>
      </w:pPr>
      <w:r w:rsidDel="00000000" w:rsidR="00000000" w:rsidRPr="00000000">
        <w:rPr>
          <w:rFonts w:ascii="Bodoni" w:cs="Bodoni" w:eastAsia="Bodoni" w:hAnsi="Bodoni"/>
          <w:b w:val="1"/>
          <w:bCs w:val="1"/>
          <w:i w:val="1"/>
          <w:iCs w:val="1"/>
          <w:u w:val="single"/>
          <w:rtl w:val="0"/>
        </w:rPr>
        <w:t xml:space="preserve">María paz Valencia </w:t>
      </w:r>
      <w:r w:rsidDel="00000000" w:rsidR="00000000" w:rsidRPr="00000000">
        <w:rPr>
          <w:rFonts w:ascii="Bodoni" w:cs="Bodoni" w:eastAsia="Bodoni" w:hAnsi="Bodoni"/>
          <w:b w:val="1"/>
          <w:bCs w:val="1"/>
          <w:i w:val="1"/>
          <w:iCs w:val="1"/>
          <w:rtl w:val="0"/>
        </w:rPr>
        <w:t xml:space="preserve">  </w:t>
      </w:r>
      <w:r w:rsidDel="00000000" w:rsidR="00000000" w:rsidRPr="00000000">
        <w:rPr>
          <w:rtl w:val="0"/>
        </w:rPr>
      </w:r>
    </w:p>
    <w:p w:rsidR="00000000" w:rsidDel="00000000" w:rsidP="00000000" w:rsidRDefault="00000000" w:rsidRPr="00000000" w14:paraId="0000001C">
      <w:pPr>
        <w:spacing w:after="0" w:line="360" w:lineRule="auto"/>
        <w:ind w:left="0" w:right="5771" w:firstLine="0"/>
        <w:rPr>
          <w:rFonts w:ascii="Bodoni" w:cs="Bodoni" w:eastAsia="Bodoni" w:hAnsi="Bodoni"/>
          <w:i w:val="1"/>
          <w:iCs w:val="1"/>
          <w:u w:val="single"/>
        </w:rPr>
      </w:pPr>
      <w:r w:rsidDel="00000000" w:rsidR="00000000" w:rsidRPr="00000000">
        <w:rPr>
          <w:rFonts w:ascii="Bodoni" w:cs="Bodoni" w:eastAsia="Bodoni" w:hAnsi="Bodoni"/>
          <w:i w:val="1"/>
          <w:iCs w:val="1"/>
          <w:color w:val="1154cc"/>
          <w:u w:val="single"/>
          <w:rtl w:val="0"/>
        </w:rPr>
        <w:t xml:space="preserve">mariapazvalencia7@gmail</w:t>
      </w:r>
      <w:r w:rsidDel="00000000" w:rsidR="00000000" w:rsidRPr="00000000">
        <w:rPr>
          <w:rFonts w:ascii="Bodoni" w:cs="Bodoni" w:eastAsia="Bodoni" w:hAnsi="Bodoni"/>
          <w:i w:val="1"/>
          <w:iCs w:val="1"/>
          <w:rtl w:val="0"/>
        </w:rPr>
        <w:t xml:space="preserve">  </w:t>
      </w:r>
      <w:r w:rsidDel="00000000" w:rsidR="00000000" w:rsidRPr="00000000">
        <w:rPr>
          <w:rtl w:val="0"/>
        </w:rPr>
      </w:r>
    </w:p>
    <w:p w:rsidR="00000000" w:rsidDel="00000000" w:rsidP="00000000" w:rsidRDefault="00000000" w:rsidRPr="00000000" w14:paraId="0000001D">
      <w:pPr>
        <w:spacing w:after="16" w:line="360" w:lineRule="auto"/>
        <w:ind w:left="0" w:firstLine="0"/>
        <w:rPr>
          <w:rFonts w:ascii="Bodoni" w:cs="Bodoni" w:eastAsia="Bodoni" w:hAnsi="Bodoni"/>
        </w:rPr>
      </w:pPr>
      <w:r w:rsidDel="00000000" w:rsidR="00000000" w:rsidRPr="00000000">
        <w:rPr>
          <w:rFonts w:ascii="Bodoni" w:cs="Bodoni" w:eastAsia="Bodoni" w:hAnsi="Bodoni"/>
          <w:i w:val="1"/>
          <w:iCs w:val="1"/>
          <w:u w:val="single"/>
          <w:rtl w:val="0"/>
        </w:rPr>
        <w:t xml:space="preserve">(+57) 3117815771</w:t>
      </w:r>
      <w:r w:rsidDel="00000000" w:rsidR="00000000" w:rsidRPr="00000000">
        <w:rPr>
          <w:rtl w:val="0"/>
        </w:rPr>
      </w:r>
    </w:p>
    <w:p w:rsidR="00000000" w:rsidDel="00000000" w:rsidP="00000000" w:rsidRDefault="00000000" w:rsidRPr="00000000" w14:paraId="0000001E">
      <w:pPr>
        <w:spacing w:after="16" w:line="360" w:lineRule="auto"/>
        <w:ind w:left="0" w:firstLine="0"/>
        <w:rPr>
          <w:rFonts w:ascii="Bodoni" w:cs="Bodoni" w:eastAsia="Bodoni" w:hAnsi="Bodoni"/>
        </w:rPr>
      </w:pPr>
      <w:r w:rsidDel="00000000" w:rsidR="00000000" w:rsidRPr="00000000">
        <w:rPr>
          <w:rFonts w:ascii="Bodoni" w:cs="Bodoni" w:eastAsia="Bodoni" w:hAnsi="Bodoni"/>
          <w:b w:val="1"/>
          <w:bCs w:val="1"/>
          <w:i w:val="1"/>
          <w:iCs w:val="1"/>
          <w:rtl w:val="0"/>
        </w:rPr>
        <w:t xml:space="preserve"> </w:t>
      </w:r>
      <w:r w:rsidDel="00000000" w:rsidR="00000000" w:rsidRPr="00000000">
        <w:rPr>
          <w:rtl w:val="0"/>
        </w:rPr>
      </w:r>
    </w:p>
    <w:p w:rsidR="00000000" w:rsidDel="00000000" w:rsidP="00000000" w:rsidRDefault="00000000" w:rsidRPr="00000000" w14:paraId="0000001F">
      <w:pPr>
        <w:spacing w:after="16" w:line="360" w:lineRule="auto"/>
        <w:ind w:left="58" w:firstLine="0"/>
        <w:jc w:val="center"/>
        <w:rPr>
          <w:rFonts w:ascii="Bodoni" w:cs="Bodoni" w:eastAsia="Bodoni" w:hAnsi="Bodoni"/>
        </w:rPr>
      </w:pPr>
      <w:r w:rsidDel="00000000" w:rsidR="00000000" w:rsidRPr="00000000">
        <w:rPr>
          <w:rFonts w:ascii="Bodoni" w:cs="Bodoni" w:eastAsia="Bodoni" w:hAnsi="Bodoni"/>
          <w:rtl w:val="0"/>
        </w:rPr>
        <w:t xml:space="preserve"> </w:t>
      </w:r>
    </w:p>
    <w:p w:rsidR="00000000" w:rsidDel="00000000" w:rsidP="00000000" w:rsidRDefault="00000000" w:rsidRPr="00000000" w14:paraId="00000020">
      <w:pPr>
        <w:spacing w:after="16" w:line="360" w:lineRule="auto"/>
        <w:ind w:left="58" w:firstLine="0"/>
        <w:jc w:val="center"/>
        <w:rPr>
          <w:rFonts w:ascii="Bodoni" w:cs="Bodoni" w:eastAsia="Bodoni" w:hAnsi="Bodoni"/>
        </w:rPr>
      </w:pPr>
      <w:r w:rsidDel="00000000" w:rsidR="00000000" w:rsidRPr="00000000">
        <w:rPr>
          <w:rFonts w:ascii="Bodoni" w:cs="Bodoni" w:eastAsia="Bodoni" w:hAnsi="Bodoni"/>
          <w:rtl w:val="0"/>
        </w:rPr>
        <w:t xml:space="preserve"> </w:t>
      </w:r>
    </w:p>
    <w:p w:rsidR="00000000" w:rsidDel="00000000" w:rsidP="00000000" w:rsidRDefault="00000000" w:rsidRPr="00000000" w14:paraId="00000021">
      <w:pPr>
        <w:spacing w:after="16" w:line="360" w:lineRule="auto"/>
        <w:ind w:left="58" w:firstLine="0"/>
        <w:jc w:val="center"/>
        <w:rPr>
          <w:rFonts w:ascii="Bodoni" w:cs="Bodoni" w:eastAsia="Bodoni" w:hAnsi="Bodoni"/>
        </w:rPr>
      </w:pPr>
      <w:r w:rsidDel="00000000" w:rsidR="00000000" w:rsidRPr="00000000">
        <w:rPr>
          <w:rFonts w:ascii="Bodoni" w:cs="Bodoni" w:eastAsia="Bodoni" w:hAnsi="Bodoni"/>
          <w:rtl w:val="0"/>
        </w:rPr>
        <w:t xml:space="preserve"> </w:t>
      </w:r>
    </w:p>
    <w:p w:rsidR="00000000" w:rsidDel="00000000" w:rsidP="00000000" w:rsidRDefault="00000000" w:rsidRPr="00000000" w14:paraId="00000022">
      <w:pPr>
        <w:spacing w:after="16" w:line="360" w:lineRule="auto"/>
        <w:ind w:left="58" w:firstLine="0"/>
        <w:jc w:val="center"/>
        <w:rPr>
          <w:rFonts w:ascii="Bodoni" w:cs="Bodoni" w:eastAsia="Bodoni" w:hAnsi="Bodoni"/>
        </w:rPr>
      </w:pPr>
      <w:r w:rsidDel="00000000" w:rsidR="00000000" w:rsidRPr="00000000">
        <w:rPr>
          <w:rFonts w:ascii="Bodoni" w:cs="Bodoni" w:eastAsia="Bodoni" w:hAnsi="Bodoni"/>
          <w:rtl w:val="0"/>
        </w:rPr>
        <w:t xml:space="preserve"> </w:t>
      </w:r>
    </w:p>
    <w:p w:rsidR="00000000" w:rsidDel="00000000" w:rsidP="00000000" w:rsidRDefault="00000000" w:rsidRPr="00000000" w14:paraId="00000023">
      <w:pPr>
        <w:spacing w:after="16" w:line="360" w:lineRule="auto"/>
        <w:ind w:left="0" w:firstLine="0"/>
        <w:rPr>
          <w:rFonts w:ascii="Bodoni" w:cs="Bodoni" w:eastAsia="Bodoni" w:hAnsi="Bodoni"/>
        </w:rPr>
      </w:pPr>
      <w:r w:rsidDel="00000000" w:rsidR="00000000" w:rsidRPr="00000000">
        <w:rPr>
          <w:rFonts w:ascii="Bodoni" w:cs="Bodoni" w:eastAsia="Bodoni" w:hAnsi="Bodoni"/>
          <w:rtl w:val="0"/>
        </w:rPr>
        <w:t xml:space="preserve"> </w:t>
      </w:r>
    </w:p>
    <w:p w:rsidR="00000000" w:rsidDel="00000000" w:rsidP="00000000" w:rsidRDefault="00000000" w:rsidRPr="00000000" w14:paraId="00000024">
      <w:pPr>
        <w:spacing w:after="16" w:line="360" w:lineRule="auto"/>
        <w:ind w:left="0" w:firstLine="0"/>
        <w:rPr>
          <w:rFonts w:ascii="Bodoni" w:cs="Bodoni" w:eastAsia="Bodoni" w:hAnsi="Bodoni"/>
        </w:rPr>
      </w:pPr>
      <w:r w:rsidDel="00000000" w:rsidR="00000000" w:rsidRPr="00000000">
        <w:rPr>
          <w:rtl w:val="0"/>
        </w:rPr>
      </w:r>
    </w:p>
    <w:p w:rsidR="00000000" w:rsidDel="00000000" w:rsidP="00000000" w:rsidRDefault="00000000" w:rsidRPr="00000000" w14:paraId="00000025">
      <w:pPr>
        <w:spacing w:after="16" w:line="360" w:lineRule="auto"/>
        <w:ind w:left="0" w:firstLine="0"/>
        <w:rPr>
          <w:rFonts w:ascii="Bodoni" w:cs="Bodoni" w:eastAsia="Bodoni" w:hAnsi="Bodoni"/>
        </w:rPr>
      </w:pPr>
      <w:r w:rsidDel="00000000" w:rsidR="00000000" w:rsidRPr="00000000">
        <w:rPr>
          <w:rtl w:val="0"/>
        </w:rPr>
      </w:r>
    </w:p>
    <w:p w:rsidR="00000000" w:rsidDel="00000000" w:rsidP="00000000" w:rsidRDefault="00000000" w:rsidRPr="00000000" w14:paraId="00000026">
      <w:pPr>
        <w:spacing w:after="16" w:line="360" w:lineRule="auto"/>
        <w:ind w:left="0" w:firstLine="0"/>
        <w:rPr>
          <w:rFonts w:ascii="Bodoni" w:cs="Bodoni" w:eastAsia="Bodoni" w:hAnsi="Bodoni"/>
        </w:rPr>
      </w:pPr>
      <w:r w:rsidDel="00000000" w:rsidR="00000000" w:rsidRPr="00000000">
        <w:rPr>
          <w:rFonts w:ascii="Bodoni" w:cs="Bodoni" w:eastAsia="Bodoni" w:hAnsi="Bodoni"/>
          <w:rtl w:val="0"/>
        </w:rPr>
        <w:t xml:space="preserve"> </w:t>
      </w:r>
    </w:p>
    <w:p w:rsidR="00000000" w:rsidDel="00000000" w:rsidP="00000000" w:rsidRDefault="00000000" w:rsidRPr="00000000" w14:paraId="00000027">
      <w:pPr>
        <w:spacing w:after="16" w:line="360" w:lineRule="auto"/>
        <w:ind w:left="0" w:firstLine="0"/>
        <w:rPr>
          <w:rFonts w:ascii="Bodoni" w:cs="Bodoni" w:eastAsia="Bodoni" w:hAnsi="Bodoni"/>
        </w:rPr>
      </w:pPr>
      <w:r w:rsidDel="00000000" w:rsidR="00000000" w:rsidRPr="00000000">
        <w:rPr>
          <w:rFonts w:ascii="Bodoni" w:cs="Bodoni" w:eastAsia="Bodoni" w:hAnsi="Bodoni"/>
          <w:rtl w:val="0"/>
        </w:rPr>
        <w:t xml:space="preserve"> </w:t>
      </w:r>
      <w:r w:rsidDel="00000000" w:rsidR="00000000" w:rsidRPr="00000000">
        <w:rPr>
          <w:rFonts w:ascii="Bodoni" w:cs="Bodoni" w:eastAsia="Bodoni" w:hAnsi="Bodoni"/>
          <w:b w:val="1"/>
          <w:bCs w:val="1"/>
          <w:rtl w:val="0"/>
        </w:rPr>
        <w:t xml:space="preserve"> </w:t>
      </w:r>
      <w:r w:rsidDel="00000000" w:rsidR="00000000" w:rsidRPr="00000000">
        <w:rPr>
          <w:rtl w:val="0"/>
        </w:rPr>
      </w:r>
    </w:p>
    <w:p w:rsidR="00000000" w:rsidDel="00000000" w:rsidP="00000000" w:rsidRDefault="00000000" w:rsidRPr="00000000" w14:paraId="00000028">
      <w:pPr>
        <w:pStyle w:val="Heading1"/>
        <w:spacing w:line="360" w:lineRule="auto"/>
        <w:ind w:left="-5" w:firstLine="1.9999999999999996"/>
        <w:rPr>
          <w:rFonts w:ascii="Bodoni" w:cs="Bodoni" w:eastAsia="Bodoni" w:hAnsi="Bodoni"/>
        </w:rPr>
      </w:pPr>
      <w:r w:rsidDel="00000000" w:rsidR="00000000" w:rsidRPr="00000000">
        <w:rPr>
          <w:rFonts w:ascii="Bodoni" w:cs="Bodoni" w:eastAsia="Bodoni" w:hAnsi="Bodoni"/>
          <w:rtl w:val="0"/>
        </w:rPr>
        <w:t xml:space="preserve">Tabla de contenidos </w:t>
      </w:r>
    </w:p>
    <w:p w:rsidR="00000000" w:rsidDel="00000000" w:rsidP="00000000" w:rsidRDefault="00000000" w:rsidRPr="00000000" w14:paraId="00000029">
      <w:pPr>
        <w:spacing w:after="0" w:line="360" w:lineRule="auto"/>
        <w:ind w:left="58" w:firstLine="0"/>
        <w:jc w:val="center"/>
        <w:rPr>
          <w:rFonts w:ascii="Bodoni" w:cs="Bodoni" w:eastAsia="Bodoni" w:hAnsi="Bodoni"/>
        </w:rPr>
      </w:pPr>
      <w:r w:rsidDel="00000000" w:rsidR="00000000" w:rsidRPr="00000000">
        <w:rPr>
          <w:rFonts w:ascii="Bodoni" w:cs="Bodoni" w:eastAsia="Bodoni" w:hAnsi="Bodoni"/>
          <w:rtl w:val="0"/>
        </w:rPr>
        <w:t xml:space="preserve"> </w:t>
      </w:r>
    </w:p>
    <w:p w:rsidR="00000000" w:rsidDel="00000000" w:rsidP="00000000" w:rsidRDefault="00000000" w:rsidRPr="00000000" w14:paraId="0000002A">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b w:val="1"/>
          <w:bCs w:val="1"/>
          <w:color w:val="1f392b"/>
          <w:rtl w:val="0"/>
        </w:rPr>
        <w:t xml:space="preserve">Palabras de los presidentes</w:t>
      </w:r>
      <w:r w:rsidDel="00000000" w:rsidR="00000000" w:rsidRPr="00000000">
        <w:rPr>
          <w:rFonts w:ascii="Bodoni" w:cs="Bodoni" w:eastAsia="Bodoni" w:hAnsi="Bodoni"/>
          <w:rtl w:val="0"/>
        </w:rPr>
        <w:tab/>
        <w:t xml:space="preserve"> </w:t>
      </w:r>
    </w:p>
    <w:p w:rsidR="00000000" w:rsidDel="00000000" w:rsidP="00000000" w:rsidRDefault="00000000" w:rsidRPr="00000000" w14:paraId="0000002B">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b w:val="1"/>
          <w:bCs w:val="1"/>
          <w:color w:val="1f392b"/>
          <w:rtl w:val="0"/>
        </w:rPr>
        <w:t xml:space="preserve">Introducción</w:t>
      </w:r>
      <w:r w:rsidDel="00000000" w:rsidR="00000000" w:rsidRPr="00000000">
        <w:rPr>
          <w:rFonts w:ascii="Bodoni" w:cs="Bodoni" w:eastAsia="Bodoni" w:hAnsi="Bodoni"/>
          <w:rtl w:val="0"/>
        </w:rPr>
        <w:t xml:space="preserve">                                                                                                                             </w:t>
      </w:r>
    </w:p>
    <w:p w:rsidR="00000000" w:rsidDel="00000000" w:rsidP="00000000" w:rsidRDefault="00000000" w:rsidRPr="00000000" w14:paraId="0000002C">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b w:val="1"/>
          <w:bCs w:val="1"/>
          <w:color w:val="1f392b"/>
          <w:rtl w:val="0"/>
        </w:rPr>
        <w:t xml:space="preserve">Delegaciones</w:t>
      </w:r>
      <w:r w:rsidDel="00000000" w:rsidR="00000000" w:rsidRPr="00000000">
        <w:rPr>
          <w:rFonts w:ascii="Bodoni" w:cs="Bodoni" w:eastAsia="Bodoni" w:hAnsi="Bodoni"/>
          <w:rtl w:val="0"/>
        </w:rPr>
        <w:t xml:space="preserve"> </w:t>
        <w:tab/>
      </w:r>
    </w:p>
    <w:p w:rsidR="00000000" w:rsidDel="00000000" w:rsidP="00000000" w:rsidRDefault="00000000" w:rsidRPr="00000000" w14:paraId="0000002D">
      <w:pPr>
        <w:tabs>
          <w:tab w:val="right" w:leader="none" w:pos="8488"/>
        </w:tabs>
        <w:spacing w:after="160" w:line="360" w:lineRule="auto"/>
        <w:ind w:left="0" w:firstLine="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Tema A: Cartel de los soles </w:t>
        <w:tab/>
      </w:r>
    </w:p>
    <w:p w:rsidR="00000000" w:rsidDel="00000000" w:rsidP="00000000" w:rsidRDefault="00000000" w:rsidRPr="00000000" w14:paraId="0000002E">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rtl w:val="0"/>
        </w:rPr>
        <w:t xml:space="preserve">    Introducción al tema A </w:t>
        <w:tab/>
      </w:r>
    </w:p>
    <w:p w:rsidR="00000000" w:rsidDel="00000000" w:rsidP="00000000" w:rsidRDefault="00000000" w:rsidRPr="00000000" w14:paraId="0000002F">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rtl w:val="0"/>
        </w:rPr>
        <w:t xml:space="preserve">    Subtemas                                                                                                                                  </w:t>
      </w:r>
    </w:p>
    <w:p w:rsidR="00000000" w:rsidDel="00000000" w:rsidP="00000000" w:rsidRDefault="00000000" w:rsidRPr="00000000" w14:paraId="00000030">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rtl w:val="0"/>
        </w:rPr>
        <w:t xml:space="preserve">    Bloques </w:t>
        <w:tab/>
      </w:r>
    </w:p>
    <w:p w:rsidR="00000000" w:rsidDel="00000000" w:rsidP="00000000" w:rsidRDefault="00000000" w:rsidRPr="00000000" w14:paraId="00000031">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rtl w:val="0"/>
        </w:rPr>
        <w:t xml:space="preserve">    Preguntas a considerar                                                                                                           </w:t>
      </w:r>
    </w:p>
    <w:p w:rsidR="00000000" w:rsidDel="00000000" w:rsidP="00000000" w:rsidRDefault="00000000" w:rsidRPr="00000000" w14:paraId="00000032">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rtl w:val="0"/>
        </w:rPr>
        <w:t xml:space="preserve">    Fuentes </w:t>
        <w:tab/>
      </w:r>
    </w:p>
    <w:p w:rsidR="00000000" w:rsidDel="00000000" w:rsidP="00000000" w:rsidRDefault="00000000" w:rsidRPr="00000000" w14:paraId="00000033">
      <w:pPr>
        <w:tabs>
          <w:tab w:val="right" w:leader="none" w:pos="8488"/>
        </w:tabs>
        <w:spacing w:after="160" w:line="360" w:lineRule="auto"/>
        <w:ind w:left="0" w:firstLine="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Tema B: Toma Del Palacio De Justicia</w:t>
        <w:tab/>
      </w:r>
    </w:p>
    <w:p w:rsidR="00000000" w:rsidDel="00000000" w:rsidP="00000000" w:rsidRDefault="00000000" w:rsidRPr="00000000" w14:paraId="00000034">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rtl w:val="0"/>
        </w:rPr>
        <w:t xml:space="preserve">    Introducción al tema B </w:t>
        <w:tab/>
        <w:t xml:space="preserve"> </w:t>
      </w:r>
    </w:p>
    <w:p w:rsidR="00000000" w:rsidDel="00000000" w:rsidP="00000000" w:rsidRDefault="00000000" w:rsidRPr="00000000" w14:paraId="00000035">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rtl w:val="0"/>
        </w:rPr>
        <w:t xml:space="preserve">    Subtemas                                                                                                                                </w:t>
      </w:r>
    </w:p>
    <w:p w:rsidR="00000000" w:rsidDel="00000000" w:rsidP="00000000" w:rsidRDefault="00000000" w:rsidRPr="00000000" w14:paraId="00000036">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rtl w:val="0"/>
        </w:rPr>
        <w:t xml:space="preserve">    Bloques </w:t>
        <w:tab/>
        <w:t xml:space="preserve"> </w:t>
      </w:r>
    </w:p>
    <w:p w:rsidR="00000000" w:rsidDel="00000000" w:rsidP="00000000" w:rsidRDefault="00000000" w:rsidRPr="00000000" w14:paraId="00000037">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rtl w:val="0"/>
        </w:rPr>
        <w:t xml:space="preserve">    Preguntas a considerar                                                                                                           </w:t>
      </w:r>
    </w:p>
    <w:p w:rsidR="00000000" w:rsidDel="00000000" w:rsidP="00000000" w:rsidRDefault="00000000" w:rsidRPr="00000000" w14:paraId="00000038">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rtl w:val="0"/>
        </w:rPr>
        <w:t xml:space="preserve">    Fuentes                                                                                                                                   </w:t>
      </w:r>
    </w:p>
    <w:p w:rsidR="00000000" w:rsidDel="00000000" w:rsidP="00000000" w:rsidRDefault="00000000" w:rsidRPr="00000000" w14:paraId="00000039">
      <w:pPr>
        <w:tabs>
          <w:tab w:val="right" w:leader="none" w:pos="8488"/>
        </w:tabs>
        <w:spacing w:after="160" w:line="360" w:lineRule="auto"/>
        <w:ind w:left="0" w:firstLine="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Tema C: Crisis Humanitaria de desplazamiento interno                                                       </w:t>
      </w:r>
    </w:p>
    <w:p w:rsidR="00000000" w:rsidDel="00000000" w:rsidP="00000000" w:rsidRDefault="00000000" w:rsidRPr="00000000" w14:paraId="0000003A">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rtl w:val="0"/>
        </w:rPr>
        <w:t xml:space="preserve">    Introducción al tema C                                                                                                              </w:t>
      </w:r>
    </w:p>
    <w:p w:rsidR="00000000" w:rsidDel="00000000" w:rsidP="00000000" w:rsidRDefault="00000000" w:rsidRPr="00000000" w14:paraId="0000003B">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rtl w:val="0"/>
        </w:rPr>
        <w:t xml:space="preserve">    Subtemas                                                                                                                                 </w:t>
      </w:r>
    </w:p>
    <w:p w:rsidR="00000000" w:rsidDel="00000000" w:rsidP="00000000" w:rsidRDefault="00000000" w:rsidRPr="00000000" w14:paraId="0000003C">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rtl w:val="0"/>
        </w:rPr>
        <w:t xml:space="preserve">    Bloques                                                                                                                                  </w:t>
      </w:r>
    </w:p>
    <w:p w:rsidR="00000000" w:rsidDel="00000000" w:rsidP="00000000" w:rsidRDefault="00000000" w:rsidRPr="00000000" w14:paraId="0000003D">
      <w:pPr>
        <w:tabs>
          <w:tab w:val="right" w:leader="none" w:pos="8488"/>
        </w:tabs>
        <w:spacing w:after="160" w:line="360" w:lineRule="auto"/>
        <w:ind w:left="0" w:firstLine="0"/>
        <w:rPr>
          <w:rFonts w:ascii="Bodoni" w:cs="Bodoni" w:eastAsia="Bodoni" w:hAnsi="Bodoni"/>
        </w:rPr>
      </w:pPr>
      <w:r w:rsidDel="00000000" w:rsidR="00000000" w:rsidRPr="00000000">
        <w:rPr>
          <w:rFonts w:ascii="Bodoni" w:cs="Bodoni" w:eastAsia="Bodoni" w:hAnsi="Bodoni"/>
          <w:rtl w:val="0"/>
        </w:rPr>
        <w:t xml:space="preserve">    Preguntas a considerar                                                                                                          </w:t>
      </w:r>
    </w:p>
    <w:p w:rsidR="00000000" w:rsidDel="00000000" w:rsidP="00000000" w:rsidRDefault="00000000" w:rsidRPr="00000000" w14:paraId="0000003E">
      <w:pPr>
        <w:tabs>
          <w:tab w:val="right" w:leader="none" w:pos="8488"/>
        </w:tabs>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rtl w:val="0"/>
        </w:rPr>
        <w:t xml:space="preserve">    Fuentes                                                                                                                                   </w:t>
      </w:r>
      <w:r w:rsidDel="00000000" w:rsidR="00000000" w:rsidRPr="00000000">
        <w:rPr>
          <w:rtl w:val="0"/>
        </w:rPr>
      </w:r>
    </w:p>
    <w:p w:rsidR="00000000" w:rsidDel="00000000" w:rsidP="00000000" w:rsidRDefault="00000000" w:rsidRPr="00000000" w14:paraId="0000003F">
      <w:pPr>
        <w:tabs>
          <w:tab w:val="right" w:leader="none" w:pos="8488"/>
        </w:tabs>
        <w:spacing w:after="160" w:line="360" w:lineRule="auto"/>
        <w:ind w:left="0" w:firstLine="0"/>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Palabras de los presidentes  </w:t>
      </w:r>
      <w:r w:rsidDel="00000000" w:rsidR="00000000" w:rsidRPr="00000000">
        <w:rPr>
          <w:rtl w:val="0"/>
        </w:rPr>
      </w:r>
    </w:p>
    <w:p w:rsidR="00000000" w:rsidDel="00000000" w:rsidP="00000000" w:rsidRDefault="00000000" w:rsidRPr="00000000" w14:paraId="00000040">
      <w:pPr>
        <w:spacing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Estimados delegados; </w:t>
      </w:r>
    </w:p>
    <w:p w:rsidR="00000000" w:rsidDel="00000000" w:rsidP="00000000" w:rsidRDefault="00000000" w:rsidRPr="00000000" w14:paraId="00000041">
      <w:pPr>
        <w:spacing w:after="16"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42">
      <w:pPr>
        <w:spacing w:line="360" w:lineRule="auto"/>
        <w:ind w:left="-5" w:firstLine="1.9999999999999996"/>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Reciban una grata bienvenida por parte de sus presidentes Simón Torres y María paz Valencia</w:t>
      </w:r>
    </w:p>
    <w:p w:rsidR="00000000" w:rsidDel="00000000" w:rsidP="00000000" w:rsidRDefault="00000000" w:rsidRPr="00000000" w14:paraId="00000043">
      <w:pPr>
        <w:spacing w:after="16"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44">
      <w:pPr>
        <w:spacing w:after="0" w:line="360" w:lineRule="auto"/>
        <w:ind w:left="2" w:right="-7"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 un honor para nosotros ser sus presidentes. Esperamos que este comité tenga un desarrollo excepcional a lo largo de los días de debate y que sea una experiencia inolvidable. Cada uno de ustedes realizará un papel imprescindible para el comité , sus argumentos, sus perspectivas y ante todo sus acciones marcarán la diferencia para lograr darle un fin a los hechos que se están dando o que ya se dieron en algún momento de la historia colombiana.  </w:t>
      </w:r>
    </w:p>
    <w:p w:rsidR="00000000" w:rsidDel="00000000" w:rsidP="00000000" w:rsidRDefault="00000000" w:rsidRPr="00000000" w14:paraId="00000045">
      <w:pPr>
        <w:spacing w:after="16"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46">
      <w:pPr>
        <w:spacing w:line="360" w:lineRule="auto"/>
        <w:ind w:left="-5" w:firstLine="1.9999999999999996"/>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Por este motivo, nosotros como presidentes les queremos hacer saber que estamos dispuestos a trabajar con ustedes para resolver sus dudas y poder darles ideas que puedan hacer el comité más interesante de lo que ya es. </w:t>
      </w:r>
    </w:p>
    <w:p w:rsidR="00000000" w:rsidDel="00000000" w:rsidP="00000000" w:rsidRDefault="00000000" w:rsidRPr="00000000" w14:paraId="00000047">
      <w:pPr>
        <w:spacing w:after="16"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48">
      <w:pPr>
        <w:spacing w:after="0" w:line="360" w:lineRule="auto"/>
        <w:ind w:left="-5" w:right="-7" w:firstLine="1.9999999999999996"/>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Esperamos tenerlos presentes en este comité de altísimo nivel y esperamos que para ustedes sea una oportunidad para exponer y debatir las ideas de sus diferentes representantes y que hagan lo posible para hacer que sus opiniones y actos que realicen, marquen una diferencia en la comisión más interesante del modelo. </w:t>
      </w:r>
    </w:p>
    <w:p w:rsidR="00000000" w:rsidDel="00000000" w:rsidP="00000000" w:rsidRDefault="00000000" w:rsidRPr="00000000" w14:paraId="00000049">
      <w:pPr>
        <w:pStyle w:val="Heading1"/>
        <w:spacing w:after="64"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4A">
      <w:pPr>
        <w:pStyle w:val="Heading1"/>
        <w:spacing w:after="64"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pStyle w:val="Heading1"/>
        <w:spacing w:after="64"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4F">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0">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1">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2">
      <w:pPr>
        <w:spacing w:after="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color w:val="1f392b"/>
          <w:sz w:val="24"/>
          <w:szCs w:val="24"/>
          <w:rtl w:val="0"/>
        </w:rPr>
        <w:t xml:space="preserve">Introducción</w:t>
      </w: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053">
      <w:pPr>
        <w:spacing w:after="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4">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comisión Colombia (COMCOL) es un comité encargado de encontrar soluciones a los problemas nacionales, ya sean actuales o históricos de la República de Colombia.  Para Tratar  los inconvenientes Colombianos. </w:t>
      </w:r>
    </w:p>
    <w:p w:rsidR="00000000" w:rsidDel="00000000" w:rsidP="00000000" w:rsidRDefault="00000000" w:rsidRPr="00000000" w14:paraId="00000055">
      <w:pPr>
        <w:spacing w:after="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6">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Este es un comité externo a las Naciones Unidas por lo cual solo seguirá como documento jurídico a la Constitución colombiana, siendo este único principio legal para desempeñar cualquier aspecto a discutir y debatir. Durante el comité aquellas personas autorizadas para hacer acciones militares lo podrán hacer. </w:t>
      </w:r>
    </w:p>
    <w:p w:rsidR="00000000" w:rsidDel="00000000" w:rsidP="00000000" w:rsidRDefault="00000000" w:rsidRPr="00000000" w14:paraId="00000057">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58">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Este comité se dividirá en tres diferentes días, los cuales dos serán un tema actual y uno  un tema histórico.  </w:t>
      </w:r>
    </w:p>
    <w:p w:rsidR="00000000" w:rsidDel="00000000" w:rsidP="00000000" w:rsidRDefault="00000000" w:rsidRPr="00000000" w14:paraId="00000059">
      <w:pPr>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5A">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B">
      <w:pPr>
        <w:pStyle w:val="Heading1"/>
        <w:spacing w:after="64"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C">
      <w:pPr>
        <w:pStyle w:val="Heading1"/>
        <w:spacing w:after="64"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D">
      <w:pPr>
        <w:pStyle w:val="Heading1"/>
        <w:spacing w:after="64"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E">
      <w:pPr>
        <w:pStyle w:val="Heading1"/>
        <w:spacing w:after="64"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F">
      <w:pPr>
        <w:spacing w:after="64" w:line="360" w:lineRule="auto"/>
        <w:ind w:left="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0">
      <w:pPr>
        <w:spacing w:after="64" w:line="360" w:lineRule="auto"/>
        <w:ind w:left="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1">
      <w:pPr>
        <w:spacing w:after="64" w:line="360" w:lineRule="auto"/>
        <w:ind w:left="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2">
      <w:pPr>
        <w:spacing w:after="64" w:line="360" w:lineRule="auto"/>
        <w:ind w:left="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3">
      <w:pPr>
        <w:spacing w:after="64" w:line="360" w:lineRule="auto"/>
        <w:ind w:left="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4">
      <w:pPr>
        <w:spacing w:after="64" w:line="360" w:lineRule="auto"/>
        <w:ind w:left="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5">
      <w:pPr>
        <w:spacing w:after="64" w:line="360" w:lineRule="auto"/>
        <w:ind w:left="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6">
      <w:pPr>
        <w:spacing w:after="64" w:line="360" w:lineRule="auto"/>
        <w:ind w:left="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7">
      <w:pPr>
        <w:spacing w:after="64" w:line="360" w:lineRule="auto"/>
        <w:ind w:left="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8">
      <w:pPr>
        <w:spacing w:after="64" w:line="360" w:lineRule="auto"/>
        <w:ind w:left="0" w:firstLine="0"/>
        <w:jc w:val="both"/>
        <w:rPr>
          <w:rFonts w:ascii="Bodoni" w:cs="Bodoni" w:eastAsia="Bodoni" w:hAnsi="Bodoni"/>
          <w:color w:val="1f392b"/>
          <w:sz w:val="24"/>
          <w:szCs w:val="24"/>
        </w:rPr>
      </w:pPr>
      <w:r w:rsidDel="00000000" w:rsidR="00000000" w:rsidRPr="00000000">
        <w:rPr>
          <w:rFonts w:ascii="Bodoni" w:cs="Bodoni" w:eastAsia="Bodoni" w:hAnsi="Bodoni"/>
          <w:b w:val="1"/>
          <w:bCs w:val="1"/>
          <w:color w:val="1f392b"/>
          <w:sz w:val="24"/>
          <w:szCs w:val="24"/>
          <w:rtl w:val="0"/>
        </w:rPr>
        <w:t xml:space="preserve">Delegaciones:</w:t>
      </w:r>
      <w:r w:rsidDel="00000000" w:rsidR="00000000" w:rsidRPr="00000000">
        <w:rPr>
          <w:rtl w:val="0"/>
        </w:rPr>
      </w:r>
    </w:p>
    <w:p w:rsidR="00000000" w:rsidDel="00000000" w:rsidP="00000000" w:rsidRDefault="00000000" w:rsidRPr="00000000" w14:paraId="00000069">
      <w:pPr>
        <w:spacing w:after="16" w:line="360" w:lineRule="auto"/>
        <w:ind w:left="0" w:firstLine="0"/>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 </w:t>
      </w:r>
      <w:r w:rsidDel="00000000" w:rsidR="00000000" w:rsidRPr="00000000">
        <w:rPr>
          <w:rtl w:val="0"/>
        </w:rPr>
      </w:r>
    </w:p>
    <w:p w:rsidR="00000000" w:rsidDel="00000000" w:rsidP="00000000" w:rsidRDefault="00000000" w:rsidRPr="00000000" w14:paraId="0000006A">
      <w:pPr>
        <w:spacing w:after="0" w:line="360" w:lineRule="auto"/>
        <w:ind w:left="0" w:right="4187" w:firstLine="0"/>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     </w:t>
      </w:r>
      <w:r w:rsidDel="00000000" w:rsidR="00000000" w:rsidRPr="00000000">
        <w:rPr>
          <w:rtl w:val="0"/>
        </w:rPr>
      </w:r>
    </w:p>
    <w:tbl>
      <w:tblPr>
        <w:tblStyle w:val="Table1"/>
        <w:tblW w:w="9540.0" w:type="dxa"/>
        <w:jc w:val="left"/>
        <w:tblInd w:w="437.0" w:type="dxa"/>
        <w:tblLayout w:type="fixed"/>
        <w:tblLook w:val="0400"/>
      </w:tblPr>
      <w:tblGrid>
        <w:gridCol w:w="2445"/>
        <w:gridCol w:w="3480"/>
        <w:gridCol w:w="3615"/>
        <w:tblGridChange w:id="0">
          <w:tblGrid>
            <w:gridCol w:w="2445"/>
            <w:gridCol w:w="3480"/>
            <w:gridCol w:w="3615"/>
          </w:tblGrid>
        </w:tblGridChange>
      </w:tblGrid>
      <w:tr>
        <w:trPr>
          <w:cantSplit w:val="0"/>
          <w:trHeight w:val="309" w:hRule="atLeast"/>
          <w:tblHeader w:val="1"/>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B">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Gustavo Petro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Gustavo Petro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Gustavo Petro Urrego</w:t>
            </w:r>
          </w:p>
        </w:tc>
      </w:tr>
      <w:tr>
        <w:trPr>
          <w:cantSplit w:val="0"/>
          <w:trHeight w:val="30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E">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 Nicolás Maduro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F">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Alfonso Reyes Echandia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0">
            <w:pPr>
              <w:spacing w:line="360" w:lineRule="auto"/>
              <w:ind w:left="5"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Álvaro Uribe Velez</w:t>
            </w:r>
          </w:p>
        </w:tc>
      </w:tr>
      <w:tr>
        <w:trPr>
          <w:cantSplit w:val="0"/>
          <w:trHeight w:val="33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1">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Donald Trump</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2">
            <w:pPr>
              <w:spacing w:line="360" w:lineRule="auto"/>
              <w:ind w:left="0" w:firstLine="0"/>
              <w:jc w:val="both"/>
              <w:rPr>
                <w:rFonts w:ascii="Bodoni" w:cs="Bodoni" w:eastAsia="Bodoni" w:hAnsi="Bodoni"/>
                <w:sz w:val="22"/>
                <w:szCs w:val="22"/>
              </w:rPr>
            </w:pPr>
            <w:r w:rsidDel="00000000" w:rsidR="00000000" w:rsidRPr="00000000">
              <w:rPr>
                <w:rFonts w:ascii="Bodoni" w:cs="Bodoni" w:eastAsia="Bodoni" w:hAnsi="Bodoni"/>
                <w:sz w:val="22"/>
                <w:szCs w:val="22"/>
                <w:rtl w:val="0"/>
              </w:rPr>
              <w:t xml:space="preserve">Jesus Armando cabrera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3">
            <w:pPr>
              <w:spacing w:line="360" w:lineRule="auto"/>
              <w:ind w:left="5"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Donald Trump</w:t>
            </w:r>
          </w:p>
        </w:tc>
      </w:tr>
      <w:tr>
        <w:trPr>
          <w:cantSplit w:val="0"/>
          <w:trHeight w:val="33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4">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Diosdado Cabello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5">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Miguel Vega Uribe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6">
            <w:pPr>
              <w:spacing w:line="360" w:lineRule="auto"/>
              <w:ind w:left="5"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Charlie Kirk </w:t>
            </w:r>
          </w:p>
        </w:tc>
      </w:tr>
      <w:tr>
        <w:trPr>
          <w:cantSplit w:val="0"/>
          <w:trHeight w:val="34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7">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Representante de las FARC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Representante del M-19</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9">
            <w:pPr>
              <w:spacing w:line="360" w:lineRule="auto"/>
              <w:ind w:left="5"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Representante Del ICE (Immigration and Customs Enforcement)</w:t>
            </w:r>
          </w:p>
          <w:p w:rsidR="00000000" w:rsidDel="00000000" w:rsidP="00000000" w:rsidRDefault="00000000" w:rsidRPr="00000000" w14:paraId="0000007A">
            <w:pPr>
              <w:spacing w:line="360" w:lineRule="auto"/>
              <w:ind w:left="5" w:firstLine="0"/>
              <w:rPr>
                <w:rFonts w:ascii="Bodoni" w:cs="Bodoni" w:eastAsia="Bodoni" w:hAnsi="Bodoni"/>
                <w:sz w:val="22"/>
                <w:szCs w:val="22"/>
              </w:rPr>
            </w:pPr>
            <w:r w:rsidDel="00000000" w:rsidR="00000000" w:rsidRPr="00000000">
              <w:rPr>
                <w:rtl w:val="0"/>
              </w:rPr>
            </w:r>
          </w:p>
        </w:tc>
      </w:tr>
      <w:tr>
        <w:trPr>
          <w:cantSplit w:val="0"/>
          <w:trHeight w:val="264"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B">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Hugo Carvajal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C">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Álvaro Fayad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D">
            <w:pPr>
              <w:spacing w:line="360" w:lineRule="auto"/>
              <w:ind w:left="5"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 Javier Milei</w:t>
            </w:r>
          </w:p>
        </w:tc>
      </w:tr>
      <w:tr>
        <w:trPr>
          <w:cantSplit w:val="0"/>
          <w:trHeight w:val="30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E">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Pedro Sánchez</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F">
            <w:pPr>
              <w:spacing w:line="360" w:lineRule="auto"/>
              <w:ind w:left="5" w:firstLine="0"/>
              <w:jc w:val="both"/>
              <w:rPr>
                <w:rFonts w:ascii="Bodoni" w:cs="Bodoni" w:eastAsia="Bodoni" w:hAnsi="Bodoni"/>
                <w:sz w:val="22"/>
                <w:szCs w:val="22"/>
              </w:rPr>
            </w:pPr>
            <w:r w:rsidDel="00000000" w:rsidR="00000000" w:rsidRPr="00000000">
              <w:rPr>
                <w:rFonts w:ascii="Bodoni" w:cs="Bodoni" w:eastAsia="Bodoni" w:hAnsi="Bodoni"/>
                <w:sz w:val="22"/>
                <w:szCs w:val="22"/>
                <w:rtl w:val="0"/>
              </w:rPr>
              <w:t xml:space="preserve">Álvaro Gomez Hurtado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0">
            <w:pPr>
              <w:spacing w:line="360" w:lineRule="auto"/>
              <w:ind w:left="5"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 Rafael Andres Bolaños</w:t>
            </w:r>
          </w:p>
        </w:tc>
      </w:tr>
      <w:tr>
        <w:trPr>
          <w:cantSplit w:val="0"/>
          <w:trHeight w:val="30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1">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Vicky Davila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2">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Luis Carlos Galán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3">
            <w:pPr>
              <w:spacing w:line="360" w:lineRule="auto"/>
              <w:ind w:left="5" w:firstLine="0"/>
              <w:rPr>
                <w:rFonts w:ascii="Bodoni" w:cs="Bodoni" w:eastAsia="Bodoni" w:hAnsi="Bodoni"/>
                <w:color w:val="0d0d0d"/>
                <w:sz w:val="22"/>
                <w:szCs w:val="22"/>
              </w:rPr>
            </w:pPr>
            <w:r w:rsidDel="00000000" w:rsidR="00000000" w:rsidRPr="00000000">
              <w:rPr>
                <w:rFonts w:ascii="Bodoni" w:cs="Bodoni" w:eastAsia="Bodoni" w:hAnsi="Bodoni"/>
                <w:sz w:val="22"/>
                <w:szCs w:val="22"/>
                <w:rtl w:val="0"/>
              </w:rPr>
              <w:t xml:space="preserve">Programa Mundial de Alimentos (PMA)</w:t>
            </w:r>
            <w:r w:rsidDel="00000000" w:rsidR="00000000" w:rsidRPr="00000000">
              <w:rPr>
                <w:rtl w:val="0"/>
              </w:rPr>
            </w:r>
          </w:p>
        </w:tc>
      </w:tr>
      <w:tr>
        <w:trPr>
          <w:cantSplit w:val="0"/>
          <w:trHeight w:val="5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4">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Maria Fernanda Cabal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5">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Belisario Betancur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6">
            <w:pPr>
              <w:spacing w:line="360" w:lineRule="auto"/>
              <w:ind w:left="5" w:firstLine="0"/>
              <w:rPr>
                <w:rFonts w:ascii="Bodoni" w:cs="Bodoni" w:eastAsia="Bodoni" w:hAnsi="Bodoni"/>
                <w:color w:val="0d0d0d"/>
                <w:sz w:val="22"/>
                <w:szCs w:val="22"/>
              </w:rPr>
            </w:pPr>
            <w:r w:rsidDel="00000000" w:rsidR="00000000" w:rsidRPr="00000000">
              <w:rPr>
                <w:rFonts w:ascii="Bodoni" w:cs="Bodoni" w:eastAsia="Bodoni" w:hAnsi="Bodoni"/>
                <w:sz w:val="22"/>
                <w:szCs w:val="22"/>
                <w:rtl w:val="0"/>
              </w:rPr>
              <w:t xml:space="preserve">Representante del Departamento de Estado de EE. UU.</w:t>
            </w:r>
            <w:r w:rsidDel="00000000" w:rsidR="00000000" w:rsidRPr="00000000">
              <w:rPr>
                <w:rtl w:val="0"/>
              </w:rPr>
            </w:r>
          </w:p>
        </w:tc>
      </w:tr>
      <w:tr>
        <w:trPr>
          <w:cantSplit w:val="0"/>
          <w:trHeight w:val="30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7">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María Corina Machado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8">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Representante de la fiscalía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9">
            <w:pPr>
              <w:spacing w:line="360" w:lineRule="auto"/>
              <w:ind w:left="5" w:firstLine="0"/>
              <w:rPr>
                <w:rFonts w:ascii="Bodoni" w:cs="Bodoni" w:eastAsia="Bodoni" w:hAnsi="Bodoni"/>
                <w:color w:val="0d0d0d"/>
                <w:sz w:val="22"/>
                <w:szCs w:val="22"/>
              </w:rPr>
            </w:pPr>
            <w:r w:rsidDel="00000000" w:rsidR="00000000" w:rsidRPr="00000000">
              <w:rPr>
                <w:rFonts w:ascii="Bodoni" w:cs="Bodoni" w:eastAsia="Bodoni" w:hAnsi="Bodoni"/>
                <w:sz w:val="22"/>
                <w:szCs w:val="22"/>
                <w:rtl w:val="0"/>
              </w:rPr>
              <w:t xml:space="preserve">Francia Márquez Mina</w:t>
            </w:r>
            <w:r w:rsidDel="00000000" w:rsidR="00000000" w:rsidRPr="00000000">
              <w:rPr>
                <w:rtl w:val="0"/>
              </w:rPr>
            </w:r>
          </w:p>
        </w:tc>
      </w:tr>
      <w:tr>
        <w:trPr>
          <w:cantSplit w:val="0"/>
          <w:trHeight w:val="33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A">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Jonathan Ferney Pulido Hernández</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B">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Andrés Almarales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C">
            <w:pPr>
              <w:spacing w:line="360" w:lineRule="auto"/>
              <w:ind w:left="5"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Jorge Rojas Rodríguez</w:t>
            </w:r>
          </w:p>
        </w:tc>
      </w:tr>
      <w:tr>
        <w:trPr>
          <w:cantSplit w:val="0"/>
          <w:trHeight w:val="467.3730468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D">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Armando Benedetti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E">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Alfonso Plazas Vega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F">
            <w:pPr>
              <w:spacing w:line="360" w:lineRule="auto"/>
              <w:ind w:left="5" w:firstLine="0"/>
              <w:rPr>
                <w:rFonts w:ascii="Bodoni" w:cs="Bodoni" w:eastAsia="Bodoni" w:hAnsi="Bodoni"/>
                <w:color w:val="0d0d0d"/>
                <w:sz w:val="22"/>
                <w:szCs w:val="22"/>
              </w:rPr>
            </w:pPr>
            <w:r w:rsidDel="00000000" w:rsidR="00000000" w:rsidRPr="00000000">
              <w:rPr>
                <w:rFonts w:ascii="Bodoni" w:cs="Bodoni" w:eastAsia="Bodoni" w:hAnsi="Bodoni"/>
                <w:sz w:val="22"/>
                <w:szCs w:val="22"/>
                <w:rtl w:val="0"/>
              </w:rPr>
              <w:t xml:space="preserve">Armando Benedetti</w:t>
            </w:r>
            <w:r w:rsidDel="00000000" w:rsidR="00000000" w:rsidRPr="00000000">
              <w:rPr>
                <w:rtl w:val="0"/>
              </w:rPr>
            </w:r>
          </w:p>
        </w:tc>
      </w:tr>
      <w:tr>
        <w:trPr>
          <w:cantSplit w:val="0"/>
          <w:trHeight w:val="30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0">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Abelardo de la Espriella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1">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Carlos Pizarro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2">
            <w:pPr>
              <w:spacing w:line="360" w:lineRule="auto"/>
              <w:ind w:left="5"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Abelardo de la Aspriella</w:t>
            </w:r>
          </w:p>
        </w:tc>
      </w:tr>
      <w:tr>
        <w:trPr>
          <w:cantSplit w:val="0"/>
          <w:trHeight w:val="33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Federico Gutiérrez</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4">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Yolanda Santodomingo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5">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Zohran Mamdani</w:t>
            </w:r>
          </w:p>
        </w:tc>
      </w:tr>
      <w:tr>
        <w:trPr>
          <w:cantSplit w:val="0"/>
          <w:trHeight w:val="33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6">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Ivan Cepeda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7">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Representante de las víctimas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8">
            <w:pPr>
              <w:spacing w:line="360" w:lineRule="auto"/>
              <w:ind w:left="5"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Ivan Cepeda</w:t>
            </w:r>
          </w:p>
        </w:tc>
      </w:tr>
      <w:tr>
        <w:trPr>
          <w:cantSplit w:val="0"/>
          <w:trHeight w:val="30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9">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María José Pizarro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A">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Antonio Navarro Wolff</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B">
            <w:pPr>
              <w:spacing w:line="360" w:lineRule="auto"/>
              <w:ind w:left="5"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Representante de las Víctimas</w:t>
            </w:r>
          </w:p>
        </w:tc>
      </w:tr>
      <w:tr>
        <w:trPr>
          <w:cantSplit w:val="0"/>
          <w:trHeight w:val="30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C">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Mauricio Cardenas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D">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Hernando Tapias Rocha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E">
            <w:pPr>
              <w:spacing w:line="360" w:lineRule="auto"/>
              <w:ind w:left="5" w:firstLine="0"/>
              <w:rPr>
                <w:rFonts w:ascii="Bodoni" w:cs="Bodoni" w:eastAsia="Bodoni" w:hAnsi="Bodoni"/>
                <w:color w:val="0d0d0d"/>
                <w:sz w:val="22"/>
                <w:szCs w:val="22"/>
              </w:rPr>
            </w:pPr>
            <w:r w:rsidDel="00000000" w:rsidR="00000000" w:rsidRPr="00000000">
              <w:rPr>
                <w:rFonts w:ascii="Bodoni" w:cs="Bodoni" w:eastAsia="Bodoni" w:hAnsi="Bodoni"/>
                <w:sz w:val="22"/>
                <w:szCs w:val="22"/>
                <w:rtl w:val="0"/>
              </w:rPr>
              <w:t xml:space="preserve">Mauricio Cardenas</w:t>
            </w:r>
            <w:r w:rsidDel="00000000" w:rsidR="00000000" w:rsidRPr="00000000">
              <w:rPr>
                <w:rtl w:val="0"/>
              </w:rPr>
            </w:r>
          </w:p>
        </w:tc>
      </w:tr>
      <w:tr>
        <w:trPr>
          <w:cantSplit w:val="0"/>
          <w:trHeight w:val="30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F">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Andres Pastrana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0">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Clara Helena Enciso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1">
            <w:pPr>
              <w:spacing w:line="360" w:lineRule="auto"/>
              <w:ind w:left="5"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 Representante de  la Fiscalía General de la Nación</w:t>
            </w:r>
          </w:p>
        </w:tc>
      </w:tr>
      <w:tr>
        <w:trPr>
          <w:cantSplit w:val="0"/>
          <w:trHeight w:val="30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2">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Paloma Valencia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3">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Irma Franco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4">
            <w:pPr>
              <w:spacing w:line="360" w:lineRule="auto"/>
              <w:ind w:left="5"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Amnistía Internacional</w:t>
            </w:r>
          </w:p>
        </w:tc>
      </w:tr>
      <w:tr>
        <w:trPr>
          <w:cantSplit w:val="0"/>
          <w:trHeight w:val="30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5">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Aida Avella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6">
            <w:pPr>
              <w:spacing w:line="360" w:lineRule="auto"/>
              <w:ind w:left="0" w:firstLine="0"/>
              <w:rPr>
                <w:rFonts w:ascii="Bodoni" w:cs="Bodoni" w:eastAsia="Bodoni" w:hAnsi="Bodoni"/>
                <w:sz w:val="22"/>
                <w:szCs w:val="22"/>
              </w:rPr>
            </w:pPr>
            <w:r w:rsidDel="00000000" w:rsidR="00000000" w:rsidRPr="00000000">
              <w:rPr>
                <w:rFonts w:ascii="Bodoni" w:cs="Bodoni" w:eastAsia="Bodoni" w:hAnsi="Bodoni"/>
                <w:sz w:val="22"/>
                <w:szCs w:val="22"/>
                <w:rtl w:val="0"/>
              </w:rPr>
              <w:t xml:space="preserve">Alfonso Jacquin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7">
            <w:pPr>
              <w:spacing w:line="360" w:lineRule="auto"/>
              <w:ind w:left="5" w:firstLine="0"/>
              <w:rPr>
                <w:rFonts w:ascii="Bodoni" w:cs="Bodoni" w:eastAsia="Bodoni" w:hAnsi="Bodoni"/>
                <w:color w:val="0d0d0d"/>
                <w:sz w:val="22"/>
                <w:szCs w:val="22"/>
              </w:rPr>
            </w:pPr>
            <w:r w:rsidDel="00000000" w:rsidR="00000000" w:rsidRPr="00000000">
              <w:rPr>
                <w:rFonts w:ascii="Bodoni" w:cs="Bodoni" w:eastAsia="Bodoni" w:hAnsi="Bodoni"/>
                <w:sz w:val="22"/>
                <w:szCs w:val="22"/>
                <w:rtl w:val="0"/>
              </w:rPr>
              <w:t xml:space="preserve">Iris Marin Ortiz</w:t>
            </w:r>
            <w:r w:rsidDel="00000000" w:rsidR="00000000" w:rsidRPr="00000000">
              <w:rPr>
                <w:rtl w:val="0"/>
              </w:rPr>
            </w:r>
          </w:p>
        </w:tc>
      </w:tr>
    </w:tbl>
    <w:p w:rsidR="00000000" w:rsidDel="00000000" w:rsidP="00000000" w:rsidRDefault="00000000" w:rsidRPr="00000000" w14:paraId="000000A8">
      <w:pPr>
        <w:spacing w:after="0" w:line="360" w:lineRule="auto"/>
        <w:ind w:left="5"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A9">
      <w:pPr>
        <w:spacing w:after="0" w:line="360" w:lineRule="auto"/>
        <w:ind w:left="5"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AA">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AB">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AC">
      <w:pPr>
        <w:spacing w:after="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Tema A: Cartel de los soles </w:t>
      </w:r>
    </w:p>
    <w:p w:rsidR="00000000" w:rsidDel="00000000" w:rsidP="00000000" w:rsidRDefault="00000000" w:rsidRPr="00000000" w14:paraId="000000AD">
      <w:pPr>
        <w:spacing w:after="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0AE">
      <w:pPr>
        <w:spacing w:after="0" w:line="360" w:lineRule="auto"/>
        <w:ind w:left="540" w:hanging="26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1. Introducción</w:t>
      </w:r>
    </w:p>
    <w:p w:rsidR="00000000" w:rsidDel="00000000" w:rsidP="00000000" w:rsidRDefault="00000000" w:rsidRPr="00000000" w14:paraId="000000AF">
      <w:pPr>
        <w:spacing w:after="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0B0">
      <w:pPr>
        <w:spacing w:after="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0B1">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presencia y actuación del Cartel de los Soles no solo es un fenómeno vinculado a la corrupción en altos mandos militares venezolanos, sino un elemento profundamente relacionado con la vulnerabilidad de miles de civiles que habitan en zonas de frontera entre Colombia y Venezuela. Las comunidades de Arauca, Norte de Santander, La Guajira, Vichada y otras regiones fronterizas viven atrapadas entre disputas armadas, rutas del narcotráfico, tensiones políticas y la presión constante de organizaciones criminales binacionales. Sus vidas diarias están marcadas por el miedo, las restricciones de movilidad, la falta de servicios básicos y el riesgo permanente de reclutamiento o desplazamiento forzoso. El impacto humanitario es tan significativo como silencioso.</w:t>
      </w:r>
    </w:p>
    <w:p w:rsidR="00000000" w:rsidDel="00000000" w:rsidP="00000000" w:rsidRDefault="00000000" w:rsidRPr="00000000" w14:paraId="000000B2">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B3">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crisis humanitaria que se intensifica en estas zonas se explica en gran parte por la consolidación de rutas ilegales controladas por grupos armados que se benefician de la protección o colaboración del Cartel de los Soles en territorio venezolano. Las comunidades fronterizas se ven obligadas a convivir con actores armados que imponen reglas, cobran extorsiones, restringen el ingreso de organizaciones humanitarias y determinan quién puede transitar por los caminos. Para muchos habitantes, la presencia del Estado colombiano es casi simbólica o inexistente, mientras que las dinámicas criminales organizadas dictan la forma de vida. La población civil queda atrapada en una situación en la que la seguridad depende más de la obediencia a grupos armados que de la protección de las autoridades.</w:t>
      </w:r>
    </w:p>
    <w:p w:rsidR="00000000" w:rsidDel="00000000" w:rsidP="00000000" w:rsidRDefault="00000000" w:rsidRPr="00000000" w14:paraId="000000B4">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B5">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Los niños, niñas y jóvenes son quienes sufren con mayor intensidad estos efectos. Las escuelas cierran por enfrentamientos o amenazas, los docentes deben desplazarse para evitar ser reclutados por la fuerza y las familias cambian constantemente de residencia cuando la violencia se vuelve insostenible. Las actividades cotidianas, como estudiar, jugar o moverse hacia un centro de salud, se convierten en riesgos calculados. La población infantil se convierte en el rostro más claro de esta crisis: pierde acceso a educación, atención médica y espacios seguros, lo que limita sus posibilidades de desarrollo y los deja expuestos a un ciclo de violencia difícil de romper.</w:t>
      </w:r>
    </w:p>
    <w:p w:rsidR="00000000" w:rsidDel="00000000" w:rsidP="00000000" w:rsidRDefault="00000000" w:rsidRPr="00000000" w14:paraId="000000B6">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B7">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relación entre el Cartel de los Soles y los grupos armados colombianos tiene un papel central en este panorama. Diversas estructuras, como facciones del ELN y disidencias de las FARC, han encontrado en Venezuela un territorio donde pueden descansar, entrenar o almacenar cargamentos sin la presión de las autoridades colombianas. A cambio de pagos, protección o acuerdos de colaboración, estas organizaciones acceden a corredores estratégicos que conectan las zonas cocaleras de Colombia con rutas internacionales de tráfico. Esto incrementa su capacidad operativa y financiera, lo que se traduce en un aumento de ataques, homicidios selectivos y control coercitivo en veredas y municipios colombianos.</w:t>
      </w:r>
    </w:p>
    <w:p w:rsidR="00000000" w:rsidDel="00000000" w:rsidP="00000000" w:rsidRDefault="00000000" w:rsidRPr="00000000" w14:paraId="000000B8">
      <w:pPr>
        <w:spacing w:after="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B9">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Para la población civil, esto no es una discusión política, sino una realidad diaria. Más grupos armados significa más presencia de retenes ilegales, más amenazas a líderes sociales, más restricciones para los agricultores y más presión para jóvenes que son objetivo de reclutamiento. Las economías locales también se ven golpeadas: el campesinado pierde la capacidad de comercializar sus productos, el transporte se vuelve inseguro y la extorsión se convierte en una práctica constante. Las familias deben entregar parte de sus ingresos a estas estructuras, afectando su capacidad para alimentarse, educarse o acceder a salud.</w:t>
      </w:r>
    </w:p>
    <w:p w:rsidR="00000000" w:rsidDel="00000000" w:rsidP="00000000" w:rsidRDefault="00000000" w:rsidRPr="00000000" w14:paraId="000000BA">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Además de las afectaciones directas, esta compleja relación entre criminalidad y frontera se agrava por las tensiones diplomáticas entre Colombia y Venezuela. La postura contradictoria entre instituciones colombianas, como el Senado que reconoce al Cartel de los Soles, y declaraciones de figuras políticas que niegan su existencia, como el presidente Gustavo Petro, genera confusión en la política exterior. Venezuela, por su parte, rechaza toda acusación y reduce el fenómeno a campañas políticas extranjeras. Esta falta de consenso dificulta la cooperación bilateral en seguridad, vigilancia fronteriza e intercambio de información.</w:t>
      </w:r>
    </w:p>
    <w:p w:rsidR="00000000" w:rsidDel="00000000" w:rsidP="00000000" w:rsidRDefault="00000000" w:rsidRPr="00000000" w14:paraId="000000BB">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BC">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Para las comunidades fronterizas, estas tensiones diplomáticas no son debates lejanos. Cuando ambos gobiernos no coordinan, los grupos armados aprovechan el vacío para fortalecer sus operaciones. La ausencia de acuerdos sólidos sobre control migratorio y seguridad facilita el flujo de armas, drogas y combatientes entre ambos países. Esto incrementa los riesgos para la población civil, que percibe que ningún Estado está dispuesto a protegerlos de manera efectiva. La frontera se transforma así en un territorio donde las dinámicas criminales transnacionales tienen más poder que las autoridades legítimas.</w:t>
      </w:r>
    </w:p>
    <w:p w:rsidR="00000000" w:rsidDel="00000000" w:rsidP="00000000" w:rsidRDefault="00000000" w:rsidRPr="00000000" w14:paraId="000000BD">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BE">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En este contexto, los desplazamientos forzados se han convertido en una respuesta masiva y dolorosa de las comunidades. Las familias abandonan sus hogares con pocas pertenencias, buscando refugio en zonas urbanas donde también enfrentan discriminación, pobreza y falta de oportunidades. La presión constante de los grupos armados, combinada con la ausencia de servicios públicos, deja a la población civil en una situación de vulnerabilidad extrema. Cada desplazamiento implica la ruptura de redes familiares, pérdida de tierras y deterioro de la vida comunitaria.</w:t>
      </w:r>
    </w:p>
    <w:p w:rsidR="00000000" w:rsidDel="00000000" w:rsidP="00000000" w:rsidRDefault="00000000" w:rsidRPr="00000000" w14:paraId="000000BF">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C0">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crisis humanitaria en la frontera colombo-venezolana, impulsada por la actuación del Cartel de los Soles y sus alianzas criminales, afecta a la población civil en todas las dimensiones de su vida. Mientras las tensiones diplomáticas persisten y los grupos armados consolidan sus rutas transnacionales, son los ciudadanos quienes deben enfrentar las consecuencias más duras de un fenómeno que combina criminalidad, abandono estatal y violencia prolongada.</w:t>
      </w:r>
    </w:p>
    <w:p w:rsidR="00000000" w:rsidDel="00000000" w:rsidP="00000000" w:rsidRDefault="00000000" w:rsidRPr="00000000" w14:paraId="000000C1">
      <w:pPr>
        <w:spacing w:after="0" w:line="360" w:lineRule="auto"/>
        <w:ind w:left="0" w:firstLine="0"/>
        <w:rPr>
          <w:rFonts w:ascii="Bodoni" w:cs="Bodoni" w:eastAsia="Bodoni" w:hAnsi="Bodoni"/>
          <w:color w:val="1f392b"/>
          <w:sz w:val="24"/>
          <w:szCs w:val="24"/>
        </w:rPr>
      </w:pPr>
      <w:r w:rsidDel="00000000" w:rsidR="00000000" w:rsidRPr="00000000">
        <w:rPr>
          <w:rFonts w:ascii="Bodoni" w:cs="Bodoni" w:eastAsia="Bodoni" w:hAnsi="Bodoni"/>
          <w:sz w:val="24"/>
          <w:szCs w:val="24"/>
          <w:rtl w:val="0"/>
        </w:rPr>
        <w:t xml:space="preserve"> </w:t>
      </w:r>
      <w:r w:rsidDel="00000000" w:rsidR="00000000" w:rsidRPr="00000000">
        <w:rPr>
          <w:rtl w:val="0"/>
        </w:rPr>
      </w:r>
    </w:p>
    <w:p w:rsidR="00000000" w:rsidDel="00000000" w:rsidP="00000000" w:rsidRDefault="00000000" w:rsidRPr="00000000" w14:paraId="000000C2">
      <w:pPr>
        <w:spacing w:after="0" w:line="360" w:lineRule="auto"/>
        <w:ind w:left="0" w:firstLine="0"/>
        <w:rPr>
          <w:rFonts w:ascii="Bodoni" w:cs="Bodoni" w:eastAsia="Bodoni" w:hAnsi="Bodoni"/>
          <w:color w:val="1f392b"/>
          <w:sz w:val="24"/>
          <w:szCs w:val="24"/>
        </w:rPr>
      </w:pPr>
      <w:r w:rsidDel="00000000" w:rsidR="00000000" w:rsidRPr="00000000">
        <w:rPr>
          <w:rFonts w:ascii="Bodoni" w:cs="Bodoni" w:eastAsia="Bodoni" w:hAnsi="Bodoni"/>
          <w:color w:val="1f392b"/>
          <w:sz w:val="24"/>
          <w:szCs w:val="24"/>
          <w:rtl w:val="0"/>
        </w:rPr>
        <w:t xml:space="preserve"> </w:t>
      </w:r>
    </w:p>
    <w:p w:rsidR="00000000" w:rsidDel="00000000" w:rsidP="00000000" w:rsidRDefault="00000000" w:rsidRPr="00000000" w14:paraId="000000C3">
      <w:pPr>
        <w:spacing w:after="0" w:line="360" w:lineRule="auto"/>
        <w:ind w:left="0" w:firstLine="0"/>
        <w:rPr>
          <w:rFonts w:ascii="Bodoni" w:cs="Bodoni" w:eastAsia="Bodoni" w:hAnsi="Bodoni"/>
          <w:color w:val="1f392b"/>
          <w:sz w:val="24"/>
          <w:szCs w:val="24"/>
        </w:rPr>
      </w:pPr>
      <w:r w:rsidDel="00000000" w:rsidR="00000000" w:rsidRPr="00000000">
        <w:rPr>
          <w:rFonts w:ascii="Bodoni" w:cs="Bodoni" w:eastAsia="Bodoni" w:hAnsi="Bodoni"/>
          <w:color w:val="1f392b"/>
          <w:sz w:val="24"/>
          <w:szCs w:val="24"/>
          <w:rtl w:val="0"/>
        </w:rPr>
        <w:t xml:space="preserve"> </w:t>
      </w:r>
    </w:p>
    <w:p w:rsidR="00000000" w:rsidDel="00000000" w:rsidP="00000000" w:rsidRDefault="00000000" w:rsidRPr="00000000" w14:paraId="000000C4">
      <w:pPr>
        <w:spacing w:after="0" w:line="360" w:lineRule="auto"/>
        <w:ind w:left="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Subtemas </w:t>
      </w:r>
    </w:p>
    <w:p w:rsidR="00000000" w:rsidDel="00000000" w:rsidP="00000000" w:rsidRDefault="00000000" w:rsidRPr="00000000" w14:paraId="000000C5">
      <w:pPr>
        <w:spacing w:after="0" w:line="360" w:lineRule="auto"/>
        <w:ind w:left="0" w:firstLine="0"/>
        <w:rPr>
          <w:rFonts w:ascii="Bodoni" w:cs="Bodoni" w:eastAsia="Bodoni" w:hAnsi="Bodoni"/>
          <w:color w:val="1f392b"/>
          <w:sz w:val="24"/>
          <w:szCs w:val="24"/>
        </w:rPr>
      </w:pPr>
      <w:r w:rsidDel="00000000" w:rsidR="00000000" w:rsidRPr="00000000">
        <w:rPr>
          <w:rFonts w:ascii="Bodoni" w:cs="Bodoni" w:eastAsia="Bodoni" w:hAnsi="Bodoni"/>
          <w:color w:val="1f392b"/>
          <w:sz w:val="24"/>
          <w:szCs w:val="24"/>
          <w:rtl w:val="0"/>
        </w:rPr>
        <w:t xml:space="preserve"> </w:t>
      </w:r>
    </w:p>
    <w:p w:rsidR="00000000" w:rsidDel="00000000" w:rsidP="00000000" w:rsidRDefault="00000000" w:rsidRPr="00000000" w14:paraId="000000C6">
      <w:pPr>
        <w:spacing w:after="0" w:line="360" w:lineRule="auto"/>
        <w:ind w:left="0" w:firstLine="0"/>
        <w:jc w:val="center"/>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A  Crisis humanitaria en comunidades fronterizas </w:t>
      </w:r>
    </w:p>
    <w:p w:rsidR="00000000" w:rsidDel="00000000" w:rsidP="00000000" w:rsidRDefault="00000000" w:rsidRPr="00000000" w14:paraId="000000C7">
      <w:pPr>
        <w:spacing w:after="0" w:line="360" w:lineRule="auto"/>
        <w:ind w:left="0" w:firstLine="0"/>
        <w:jc w:val="center"/>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C8">
      <w:pPr>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C9">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CA">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crisis humanitaria en las zonas fronterizas entre Colombia y Venezuela se ha intensificado durante la última década, pero ha alcanzado niveles críticos a raíz del fortalecimiento operativo del </w:t>
      </w:r>
      <w:r w:rsidDel="00000000" w:rsidR="00000000" w:rsidRPr="00000000">
        <w:rPr>
          <w:rFonts w:ascii="Bodoni" w:cs="Bodoni" w:eastAsia="Bodoni" w:hAnsi="Bodoni"/>
          <w:sz w:val="24"/>
          <w:szCs w:val="24"/>
          <w:rtl w:val="0"/>
        </w:rPr>
        <w:t xml:space="preserve">Cartel</w:t>
      </w:r>
      <w:r w:rsidDel="00000000" w:rsidR="00000000" w:rsidRPr="00000000">
        <w:rPr>
          <w:rFonts w:ascii="Bodoni" w:cs="Bodoni" w:eastAsia="Bodoni" w:hAnsi="Bodoni"/>
          <w:sz w:val="24"/>
          <w:szCs w:val="24"/>
          <w:rtl w:val="0"/>
        </w:rPr>
        <w:t xml:space="preserve"> de los Soles y su interacción con actores armados colombianos. Departamentos como Arauca, Norte de Santander, La Guajira, Vichada y Guainía enfrentan una combinación de abandono estatal, desigualdad estructural y presencia consolidada de grupos armados, lo que crea un ambiente donde los derechos humanos son vulnerados de manera sistemática.</w:t>
      </w:r>
    </w:p>
    <w:p w:rsidR="00000000" w:rsidDel="00000000" w:rsidP="00000000" w:rsidRDefault="00000000" w:rsidRPr="00000000" w14:paraId="000000CB">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CC">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En estas áreas, las comunidades especialmente campesinas, indígenas  sufren desplazamientos masivos, confinamientos prolongados, violencia sexual relacionada con el conflicto armado. La disputa entre disidencias de las FARC, frentes del ELN, estructuras de crimen organizado y facciones aliadas al Cartel de los Soles genera una presión constante sobre la población civil. Los grupos imponen restricciones de movilidad, horarios de tránsito, “tributos” obligatorios y castigos extrajudiciales.</w:t>
      </w:r>
    </w:p>
    <w:p w:rsidR="00000000" w:rsidDel="00000000" w:rsidP="00000000" w:rsidRDefault="00000000" w:rsidRPr="00000000" w14:paraId="000000CD">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CE">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A esto se suma la vulnerabilidad de las mujeres, niñas y adolescentes, quienes enfrentan riesgos aumentados de explotación y abuso en contextos donde la presencia estatal es limitada y el acceso a rutas de denuncia es prácticamente nulo. Las escuelas con frecuencia suspenden clases por la presencia de minas antipersonal o por enfrentamientos, mientras que los centros de salud operan con amenazas o bajo el control de los mismos grupos armados</w:t>
      </w:r>
    </w:p>
    <w:p w:rsidR="00000000" w:rsidDel="00000000" w:rsidP="00000000" w:rsidRDefault="00000000" w:rsidRPr="00000000" w14:paraId="000000CF">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w:t>
      </w:r>
    </w:p>
    <w:p w:rsidR="00000000" w:rsidDel="00000000" w:rsidP="00000000" w:rsidRDefault="00000000" w:rsidRPr="00000000" w14:paraId="000000D0">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flujo migratorio venezolano acentúa la emergencia. Miles de personas cruzan diariamente la frontera buscando seguridad o condiciones básicas, pero muchas terminan sometidas a redes de trata, prostitución forzada o reclutamiento por parte de grupos armados que aprovechan su precariedad.</w:t>
      </w:r>
    </w:p>
    <w:p w:rsidR="00000000" w:rsidDel="00000000" w:rsidP="00000000" w:rsidRDefault="00000000" w:rsidRPr="00000000" w14:paraId="000000D1">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crisis humanitaria no solo afecta la dimensión social; también altera la economía local. El cierre de vías, la extorsión, el cobro de “vacunas” y la apropiación de cultivos y mercancías por parte de estos grupos frenan el comercio y empujan a las familias a la pobreza extrema. Como resultado, se consolidan zonas donde la ley estatal es sustituida por normatividades impuestas por actores ilegales, generando un ciclo de violencia y dependencia que dificulta la recuperación del territorio.</w:t>
      </w:r>
    </w:p>
    <w:p w:rsidR="00000000" w:rsidDel="00000000" w:rsidP="00000000" w:rsidRDefault="00000000" w:rsidRPr="00000000" w14:paraId="000000D2">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D3">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D4">
      <w:pPr>
        <w:spacing w:after="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D5">
      <w:pPr>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D6">
      <w:pPr>
        <w:spacing w:after="0" w:line="360" w:lineRule="auto"/>
        <w:ind w:left="0" w:firstLine="0"/>
        <w:jc w:val="center"/>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B. Relación entre el Cartel de los Soles y los grupos armados colombianos</w:t>
      </w:r>
    </w:p>
    <w:p w:rsidR="00000000" w:rsidDel="00000000" w:rsidP="00000000" w:rsidRDefault="00000000" w:rsidRPr="00000000" w14:paraId="000000D7">
      <w:pPr>
        <w:spacing w:after="0" w:line="360" w:lineRule="auto"/>
        <w:ind w:left="0" w:firstLine="0"/>
        <w:jc w:val="both"/>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0D8">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D9">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Cartel de los Soles es un entramado de militares, funcionarios y actores políticos venezolanos implicados en narcotráfico mantiene relaciones estratégicas con grupos armados colombianos que buscan garantizar rutas seguras para la exportación de cocaína hacia Centroamérica, el Caribe y Europa. Esta relación no es reciente: se remonta a los años posteriores a la desmovilización de las FARC, cuando varias facciones disidentes encontraron refugio en territorio venezolano.</w:t>
      </w:r>
    </w:p>
    <w:p w:rsidR="00000000" w:rsidDel="00000000" w:rsidP="00000000" w:rsidRDefault="00000000" w:rsidRPr="00000000" w14:paraId="000000DA">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DB">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Hoy en día, el Cartel de los Soles opera como un facilitador supraterritorial, proporcionando protección, infraestructura y movilidad en áreas fronterizas como Apure, Táchira, Amazonas y Zulia. A cambio, recibe pagos, armamento, participación en los beneficios del narcotráfico o control compartido de corredores estratégicos.</w:t>
      </w:r>
    </w:p>
    <w:p w:rsidR="00000000" w:rsidDel="00000000" w:rsidP="00000000" w:rsidRDefault="00000000" w:rsidRPr="00000000" w14:paraId="000000DC">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Las disidencias de las FARC han sido una de las estructuras más beneficiadas, este grupo utiliza el territorio venezolano para entrenamiento, compra de armas, procesamiento de cocaína y refugio tras operaciones militares colombianas.</w:t>
      </w:r>
    </w:p>
    <w:p w:rsidR="00000000" w:rsidDel="00000000" w:rsidP="00000000" w:rsidRDefault="00000000" w:rsidRPr="00000000" w14:paraId="000000DD">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Esta cooperación binacional ilegal dificulta profundamente la acción del Estado colombiano. La frontera de más de 2.200 km se convierte en un espacio donde las organizaciones criminales desarrollan capacidad logística y financiamiento sin ser afectadas por una presión coordinada de ambos países. Además, la expansión de estas alianzas criminales fortalece a sus miembros con armamento más moderno, recursos financieros más sólidos y redes de corrupción institucionalizadas.</w:t>
      </w:r>
    </w:p>
    <w:p w:rsidR="00000000" w:rsidDel="00000000" w:rsidP="00000000" w:rsidRDefault="00000000" w:rsidRPr="00000000" w14:paraId="000000DE">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DF">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articulación entre el Cartel de los Soles y estos grupos también tiene un impacto geopolítico. La incapacidad de ambos Estados para establecer mecanismos confiables de cooperación fronteriza crea un vacío que es aprovechado por criminales para consolidar una frontera porosa, vulnerable y altamente volátil, donde la población civil queda atrapada en la disputa por el control territorial.</w:t>
      </w:r>
    </w:p>
    <w:p w:rsidR="00000000" w:rsidDel="00000000" w:rsidP="00000000" w:rsidRDefault="00000000" w:rsidRPr="00000000" w14:paraId="000000E0">
      <w:pPr>
        <w:spacing w:after="0" w:line="360" w:lineRule="auto"/>
        <w:ind w:left="0" w:firstLine="0"/>
        <w:jc w:val="both"/>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0E1">
      <w:pPr>
        <w:spacing w:after="0" w:line="360" w:lineRule="auto"/>
        <w:ind w:left="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2">
      <w:pPr>
        <w:spacing w:after="0" w:line="360" w:lineRule="auto"/>
        <w:ind w:left="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3">
      <w:pPr>
        <w:spacing w:after="0" w:line="360" w:lineRule="auto"/>
        <w:ind w:left="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4">
      <w:pPr>
        <w:spacing w:after="0" w:line="360" w:lineRule="auto"/>
        <w:ind w:left="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5">
      <w:pPr>
        <w:spacing w:after="0"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6">
      <w:pPr>
        <w:spacing w:after="0" w:line="360" w:lineRule="auto"/>
        <w:ind w:left="0" w:firstLine="0"/>
        <w:jc w:val="center"/>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E7">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E8">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Las tensiones diplomáticas entre Colombia y Venezuela relacionadas con el Cartel de los Soles representan uno de los mayores desafíos para cualquier respuesta coordinada al conflicto y al crimen transnacional en la región.</w:t>
      </w:r>
    </w:p>
    <w:p w:rsidR="00000000" w:rsidDel="00000000" w:rsidP="00000000" w:rsidRDefault="00000000" w:rsidRPr="00000000" w14:paraId="000000E9">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br w:type="textWrapping"/>
        <w:t xml:space="preserve">Aunque los dos países han intentado formalizar una reapertura de relaciones desde 2022, las posiciones contradictorias y la desconfianza mutua dificultan la construcción de una agenda de seguridad común.</w:t>
      </w:r>
    </w:p>
    <w:p w:rsidR="00000000" w:rsidDel="00000000" w:rsidP="00000000" w:rsidRDefault="00000000" w:rsidRPr="00000000" w14:paraId="000000EA">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EB">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elemento central de esta tensión surge de la división interna en Colombia entre quienes consideran al Cartel de los Soles una organización criminal transnacional —como lo expresó el Senado en 2024 y quienes lo califican como una narrativa sin evidencia suficiente, como lo manifestó el presidente Gustavo Petro al afirmar públicamente que “ese cartel no existe”. Esta disparidad debilita la coherencia del Estado colombiano ante el escenario internacional.</w:t>
      </w:r>
    </w:p>
    <w:p w:rsidR="00000000" w:rsidDel="00000000" w:rsidP="00000000" w:rsidRDefault="00000000" w:rsidRPr="00000000" w14:paraId="000000EC">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ED">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Del lado venezolano, el gobierno sostiene que cualquier acusación sobre vínculos entre militares venezolanos y el narcotráfico forma parte de campañas de desinformación o intervencionismo. Esta postura no solo bloquea investigaciones conjuntas sino que impide la creación de mecanismos de verificación binacional, patrullajes coordinados o intercambios de inteligencia.</w:t>
      </w:r>
    </w:p>
    <w:p w:rsidR="00000000" w:rsidDel="00000000" w:rsidP="00000000" w:rsidRDefault="00000000" w:rsidRPr="00000000" w14:paraId="000000EE">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EF">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falta de cooperación alimenta la dinámica criminal: los grupos armados colombianos operan entre ambos territorios con relativa libertad, aprovechando la ausencia de controles y la tensión diplomática para moverse, negociar y consolidar economías ilícitas.</w:t>
      </w:r>
    </w:p>
    <w:p w:rsidR="00000000" w:rsidDel="00000000" w:rsidP="00000000" w:rsidRDefault="00000000" w:rsidRPr="00000000" w14:paraId="000000F0">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Estas tensiones también tienen un impacto en la comunidad internacional. Organismos multilaterales como la ONU, la OEA o la Corte Penal Internacional reciben posiciones políticas encontradas, lo que dificulta la elaboración de informes consistentes, la asignación de apoyo humanitario o el establecimiento de mecanismos de seguimiento.</w:t>
      </w:r>
    </w:p>
    <w:p w:rsidR="00000000" w:rsidDel="00000000" w:rsidP="00000000" w:rsidRDefault="00000000" w:rsidRPr="00000000" w14:paraId="000000F1">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br w:type="textWrapping"/>
        <w:t xml:space="preserve">Además, la actitud fluctuante entre distanciamiento y acercamiento diplomático crea incertidumbre sobre la capacidad de los dos países de trabajar juntos frente a desafíos como el contrabando, la migración irregular, el narcotráfico y la protección de los derechos humanos.</w:t>
      </w:r>
    </w:p>
    <w:p w:rsidR="00000000" w:rsidDel="00000000" w:rsidP="00000000" w:rsidRDefault="00000000" w:rsidRPr="00000000" w14:paraId="000000F2">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F3">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En conjunto, estas tensiones diplomáticas impiden que la frontera sea gestionada de manera coordinada y abren espacio para que organizaciones criminales sigan fortaleciendo su influencia en ambos lados del territorio.</w:t>
      </w:r>
    </w:p>
    <w:p w:rsidR="00000000" w:rsidDel="00000000" w:rsidP="00000000" w:rsidRDefault="00000000" w:rsidRPr="00000000" w14:paraId="000000F4">
      <w:pPr>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F5">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F6">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F7">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F8">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F9">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FA">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FB">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FC">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FD">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FE">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FF">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00">
      <w:pPr>
        <w:spacing w:after="0" w:before="240" w:line="360" w:lineRule="auto"/>
        <w:ind w:left="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Bloques tema A</w:t>
      </w:r>
    </w:p>
    <w:p w:rsidR="00000000" w:rsidDel="00000000" w:rsidP="00000000" w:rsidRDefault="00000000" w:rsidRPr="00000000" w14:paraId="00000101">
      <w:pPr>
        <w:spacing w:after="0" w:before="24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102">
      <w:pPr>
        <w:spacing w:after="0" w:line="360" w:lineRule="auto"/>
        <w:ind w:left="0" w:firstLine="0"/>
        <w:rPr>
          <w:rFonts w:ascii="Bodoni" w:cs="Bodoni" w:eastAsia="Bodoni" w:hAnsi="Bodoni"/>
          <w:sz w:val="24"/>
          <w:szCs w:val="24"/>
        </w:rPr>
      </w:pPr>
      <w:r w:rsidDel="00000000" w:rsidR="00000000" w:rsidRPr="00000000">
        <w:rPr>
          <w:rtl w:val="0"/>
        </w:rPr>
      </w:r>
    </w:p>
    <w:tbl>
      <w:tblPr>
        <w:tblStyle w:val="Table2"/>
        <w:tblW w:w="851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55.5"/>
        <w:gridCol w:w="4255.5"/>
        <w:tblGridChange w:id="0">
          <w:tblGrid>
            <w:gridCol w:w="4255.5"/>
            <w:gridCol w:w="4255.5"/>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03">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 favor</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04">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En contra</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05">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Nicolas Maduro</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06">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Donald Trump</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07">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Representantes de las F.A.R.C</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08">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Maria Corina Machado</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09">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Diosdado Cabellos</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0A">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Pedro Sanchez</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0B">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Gustavo Petro</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0C">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Maria Fernanda Cabal</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0D">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Hugo Carvajal</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0E">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Vicky Davila</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0F">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Armando Benedetti</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10">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Jhonatan Ferney Pulido Hernandez</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11">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Ivan cepeda</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12">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Abelardo de la Espriella</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13">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Maria Jose Pizarro</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14">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Federico Gutierrez</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15">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Mauricio Cardenas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16">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Paloma Valencia</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17">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Aida Avella</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18">
            <w:pPr>
              <w:widowControl w:val="0"/>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Andres Pastrana</w:t>
            </w:r>
          </w:p>
        </w:tc>
      </w:tr>
    </w:tbl>
    <w:p w:rsidR="00000000" w:rsidDel="00000000" w:rsidP="00000000" w:rsidRDefault="00000000" w:rsidRPr="00000000" w14:paraId="00000119">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1A">
      <w:pPr>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1B">
      <w:pPr>
        <w:spacing w:after="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Preguntas a considerar</w:t>
      </w:r>
    </w:p>
    <w:p w:rsidR="00000000" w:rsidDel="00000000" w:rsidP="00000000" w:rsidRDefault="00000000" w:rsidRPr="00000000" w14:paraId="0000011C">
      <w:pPr>
        <w:spacing w:after="0"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1D">
      <w:pPr>
        <w:numPr>
          <w:ilvl w:val="0"/>
          <w:numId w:val="3"/>
        </w:numPr>
        <w:spacing w:after="0" w:afterAutospacing="0" w:before="24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¿En qué medida la presunta existencia y operación del Cartel de los Soles ha contribuido al fortalecimiento de grupos armados ilegales en la frontera colombo-venezolana?</w:t>
      </w:r>
    </w:p>
    <w:p w:rsidR="00000000" w:rsidDel="00000000" w:rsidP="00000000" w:rsidRDefault="00000000" w:rsidRPr="00000000" w14:paraId="0000011E">
      <w:pPr>
        <w:numPr>
          <w:ilvl w:val="0"/>
          <w:numId w:val="3"/>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 ¿Cómo afecta la colaboración entre redes de narcotráfico transnacional y actores armados colombianos a la seguridad cotidiana y los derechos humanos de la población civil en zonas fronterizas?</w:t>
      </w:r>
    </w:p>
    <w:p w:rsidR="00000000" w:rsidDel="00000000" w:rsidP="00000000" w:rsidRDefault="00000000" w:rsidRPr="00000000" w14:paraId="0000011F">
      <w:pPr>
        <w:numPr>
          <w:ilvl w:val="0"/>
          <w:numId w:val="3"/>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 ¿Qué responsabilidades le corresponden al Estado colombiano frente a la protección de comunidades vulnerables afectadas por economías ilegales vinculadas al narcotráfico transnacional?</w:t>
      </w:r>
    </w:p>
    <w:p w:rsidR="00000000" w:rsidDel="00000000" w:rsidP="00000000" w:rsidRDefault="00000000" w:rsidRPr="00000000" w14:paraId="00000120">
      <w:pPr>
        <w:numPr>
          <w:ilvl w:val="0"/>
          <w:numId w:val="3"/>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 ¿De qué manera las tensiones diplomáticas entre Colombia y Venezuela han dificultado una respuesta conjunta y efectiva frente al crimen organizado transnacional?</w:t>
      </w:r>
    </w:p>
    <w:p w:rsidR="00000000" w:rsidDel="00000000" w:rsidP="00000000" w:rsidRDefault="00000000" w:rsidRPr="00000000" w14:paraId="00000121">
      <w:pPr>
        <w:numPr>
          <w:ilvl w:val="0"/>
          <w:numId w:val="3"/>
        </w:numPr>
        <w:spacing w:after="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 ¿Cómo influye la falta de consenso internacional sobre la existencia del Cartel de los Soles en el diseño de políticas de seguridad regional y cooperación judicial?</w:t>
      </w:r>
    </w:p>
    <w:p w:rsidR="00000000" w:rsidDel="00000000" w:rsidP="00000000" w:rsidRDefault="00000000" w:rsidRPr="00000000" w14:paraId="00000122">
      <w:pPr>
        <w:spacing w:after="0" w:before="240"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23">
      <w:pPr>
        <w:numPr>
          <w:ilvl w:val="0"/>
          <w:numId w:val="3"/>
        </w:numPr>
        <w:spacing w:after="0" w:afterAutospacing="0" w:before="24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¿Qué impactos humanitarios genera el control de rutas del narcotráfico sobre el acceso a educación, salud y movilidad de la población civil colombiana?</w:t>
      </w:r>
    </w:p>
    <w:p w:rsidR="00000000" w:rsidDel="00000000" w:rsidP="00000000" w:rsidRDefault="00000000" w:rsidRPr="00000000" w14:paraId="00000124">
      <w:pPr>
        <w:numPr>
          <w:ilvl w:val="0"/>
          <w:numId w:val="3"/>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25">
      <w:pPr>
        <w:numPr>
          <w:ilvl w:val="0"/>
          <w:numId w:val="3"/>
        </w:numPr>
        <w:spacing w:after="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 ¿Qué mecanismos multilaterales podrían fortalecerse para enfrentar el narcotráfico transnacional sin agravar la situación humanitaria en la frontera colombo-venezolana?</w:t>
      </w:r>
    </w:p>
    <w:p w:rsidR="00000000" w:rsidDel="00000000" w:rsidP="00000000" w:rsidRDefault="00000000" w:rsidRPr="00000000" w14:paraId="00000126">
      <w:pPr>
        <w:spacing w:after="0" w:before="240" w:line="360" w:lineRule="auto"/>
        <w:ind w:left="72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27">
      <w:pPr>
        <w:spacing w:after="0"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28">
      <w:pPr>
        <w:spacing w:after="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Fuentes </w:t>
      </w:r>
    </w:p>
    <w:p w:rsidR="00000000" w:rsidDel="00000000" w:rsidP="00000000" w:rsidRDefault="00000000" w:rsidRPr="00000000" w14:paraId="00000129">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2A">
      <w:pPr>
        <w:spacing w:after="0" w:line="360" w:lineRule="auto"/>
        <w:ind w:left="0" w:firstLine="0"/>
        <w:rPr>
          <w:rFonts w:ascii="Bodoni" w:cs="Bodoni" w:eastAsia="Bodoni" w:hAnsi="Bodoni"/>
          <w:color w:val="1155cc"/>
          <w:sz w:val="24"/>
          <w:szCs w:val="24"/>
          <w:u w:val="single"/>
        </w:rPr>
      </w:pPr>
      <w:hyperlink r:id="rId8">
        <w:r w:rsidDel="00000000" w:rsidR="00000000" w:rsidRPr="00000000">
          <w:rPr>
            <w:rFonts w:ascii="Bodoni" w:cs="Bodoni" w:eastAsia="Bodoni" w:hAnsi="Bodoni"/>
            <w:color w:val="1155cc"/>
            <w:sz w:val="24"/>
            <w:szCs w:val="24"/>
            <w:u w:val="single"/>
            <w:rtl w:val="0"/>
          </w:rPr>
          <w:t xml:space="preserve">https://www.senado.gov.co/index.php/el-senado/noticias/6841-tras-intenso-debate-senado-aprobo-proposicion-que-declara-al-cartel-de-los-soles-como-organizacion-terrorista?utm_source=chatgpt.com</w:t>
        </w:r>
      </w:hyperlink>
      <w:r w:rsidDel="00000000" w:rsidR="00000000" w:rsidRPr="00000000">
        <w:rPr>
          <w:rtl w:val="0"/>
        </w:rPr>
      </w:r>
    </w:p>
    <w:p w:rsidR="00000000" w:rsidDel="00000000" w:rsidP="00000000" w:rsidRDefault="00000000" w:rsidRPr="00000000" w14:paraId="0000012B">
      <w:pPr>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2C">
      <w:pPr>
        <w:spacing w:after="0" w:line="360" w:lineRule="auto"/>
        <w:ind w:left="0" w:firstLine="0"/>
        <w:rPr>
          <w:rFonts w:ascii="Bodoni" w:cs="Bodoni" w:eastAsia="Bodoni" w:hAnsi="Bodoni"/>
          <w:color w:val="1155cc"/>
          <w:sz w:val="24"/>
          <w:szCs w:val="24"/>
          <w:u w:val="single"/>
        </w:rPr>
      </w:pPr>
      <w:hyperlink r:id="rId9">
        <w:r w:rsidDel="00000000" w:rsidR="00000000" w:rsidRPr="00000000">
          <w:rPr>
            <w:rFonts w:ascii="Bodoni" w:cs="Bodoni" w:eastAsia="Bodoni" w:hAnsi="Bodoni"/>
            <w:color w:val="1155cc"/>
            <w:sz w:val="24"/>
            <w:szCs w:val="24"/>
            <w:u w:val="single"/>
            <w:rtl w:val="0"/>
          </w:rPr>
          <w:t xml:space="preserve">https://www.bbc.com/mundo/articles/c98lz3lp3plo</w:t>
        </w:r>
      </w:hyperlink>
      <w:r w:rsidDel="00000000" w:rsidR="00000000" w:rsidRPr="00000000">
        <w:rPr>
          <w:rtl w:val="0"/>
        </w:rPr>
      </w:r>
    </w:p>
    <w:p w:rsidR="00000000" w:rsidDel="00000000" w:rsidP="00000000" w:rsidRDefault="00000000" w:rsidRPr="00000000" w14:paraId="0000012D">
      <w:pPr>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2E">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2F">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30">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31">
      <w:pPr>
        <w:spacing w:after="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Tema B: Toma Del Palacio De Justicia</w:t>
      </w:r>
    </w:p>
    <w:p w:rsidR="00000000" w:rsidDel="00000000" w:rsidP="00000000" w:rsidRDefault="00000000" w:rsidRPr="00000000" w14:paraId="00000132">
      <w:pPr>
        <w:spacing w:after="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133">
      <w:pPr>
        <w:spacing w:after="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134">
      <w:pPr>
        <w:spacing w:after="0" w:line="360" w:lineRule="auto"/>
        <w:ind w:left="720" w:hanging="36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1.  </w:t>
        <w:tab/>
        <w:t xml:space="preserve">Introducción </w:t>
      </w:r>
    </w:p>
    <w:p w:rsidR="00000000" w:rsidDel="00000000" w:rsidP="00000000" w:rsidRDefault="00000000" w:rsidRPr="00000000" w14:paraId="00000135">
      <w:pPr>
        <w:spacing w:after="0" w:before="24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136">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toma del palacio de justicia ocurrió hace 40 años en la Plaza de Bolívar en pleno centro de Bogotá. El  6 de noviembre de 1985 entre las 10:30 y 11:30 de la mañana  el Palacio de Justicia de Colombia fue tomado por guerrilleros del M-19. Un primer grupo irrumpió por el sótano, entraron 35 guerrilleros, 25 hombres y 10 mujeres. El M-19 era una guerrilla urbana de izquierda que nació en los 70 y se hizo conocida por varios hechos mediáticos, quizás el más exitoso haya sido la toma de la Embajada de República Dominicana en 1980.</w:t>
      </w:r>
    </w:p>
    <w:p w:rsidR="00000000" w:rsidDel="00000000" w:rsidP="00000000" w:rsidRDefault="00000000" w:rsidRPr="00000000" w14:paraId="00000137">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38">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Cuando el M-19 irrumpió apenas y encontró resistencia. En pocos minutos, alrededor de 300 personas pasaron a ser rehenes, entre ellos magistrados de la Corte Suprema, juristas, empleados y visitantes. Este grupo guerrillero  justificó la acción por el incumplimiento de un acuerdo de paz y una tregua firmada el año anterior con el presidente Belisario Betancur. Los rebeldes querían presionar a Betancur para someterlo a un juicio político y asumieron  que la fuerza pública priorizaría proteger la vida de los rehenes, pero informes judiciales  concluyeron que ocurrió lo contrario. Cientos de soldados se desplegaron para retomar el palacio en una operación que se extendió hasta la tarde del día siguiente. Se emplearon tanques, helicópteros, armas automáticas, bombas y explosivos. </w:t>
      </w:r>
    </w:p>
    <w:p w:rsidR="00000000" w:rsidDel="00000000" w:rsidP="00000000" w:rsidRDefault="00000000" w:rsidRPr="00000000" w14:paraId="00000139">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3A">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Fue una batalla encarnizada que provocó varios incendios en el interior del edificio, </w:t>
      </w:r>
      <w:r w:rsidDel="00000000" w:rsidR="00000000" w:rsidRPr="00000000">
        <w:rPr>
          <w:rFonts w:ascii="Bodoni" w:cs="Bodoni" w:eastAsia="Bodoni" w:hAnsi="Bodoni"/>
          <w:color w:val="141414"/>
          <w:sz w:val="24"/>
          <w:szCs w:val="24"/>
          <w:rtl w:val="0"/>
        </w:rPr>
        <w:t xml:space="preserve">el primer incendio se produjo en el sótano entre la 1:00 pm y 2:00 pm, tras la detonación de cargas explosivas del M-19</w:t>
      </w: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color w:val="141414"/>
          <w:sz w:val="24"/>
          <w:szCs w:val="24"/>
          <w:rtl w:val="0"/>
        </w:rPr>
        <w:t xml:space="preserve">Un segundo incendio emergió entre las 5:00 y 6:00 pm en el cuarto piso.</w:t>
      </w:r>
      <w:r w:rsidDel="00000000" w:rsidR="00000000" w:rsidRPr="00000000">
        <w:rPr>
          <w:rFonts w:ascii="Bodoni" w:cs="Bodoni" w:eastAsia="Bodoni" w:hAnsi="Bodoni"/>
          <w:sz w:val="24"/>
          <w:szCs w:val="24"/>
          <w:rtl w:val="0"/>
        </w:rPr>
        <w:t xml:space="preserve"> Los rehenes quedaron atrapados entre humo, llamas, balas y artillería pesada. </w:t>
      </w:r>
    </w:p>
    <w:p w:rsidR="00000000" w:rsidDel="00000000" w:rsidP="00000000" w:rsidRDefault="00000000" w:rsidRPr="00000000" w14:paraId="0000013B">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3C">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En los informes oficiales se cuenta cómo los tanques militares dispararon hacia los pisos donde se encontraban los rehenes mientras que desde el exterior los helicópteros atacaron hacia las ventanas.</w:t>
      </w:r>
    </w:p>
    <w:p w:rsidR="00000000" w:rsidDel="00000000" w:rsidP="00000000" w:rsidRDefault="00000000" w:rsidRPr="00000000" w14:paraId="0000013D">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3E">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En el interior del edificio se encontraba Alfonso Reyes Echandía, presidente de la Corte Suprema de Justicia, junto a otros rehenes. Desde allí, mientras los militares utilizaban tanques, francotiradores y helicópteros, Reyes Echandía llamaba a través de los medios con el propósito de transmitir un mensaje al presidente Belisario Betancur. </w:t>
      </w:r>
      <w:r w:rsidDel="00000000" w:rsidR="00000000" w:rsidRPr="00000000">
        <w:rPr>
          <w:rFonts w:ascii="Bodoni" w:cs="Bodoni" w:eastAsia="Bodoni" w:hAnsi="Bodoni"/>
          <w:color w:val="141414"/>
          <w:sz w:val="24"/>
          <w:szCs w:val="24"/>
          <w:rtl w:val="0"/>
        </w:rPr>
        <w:t xml:space="preserve">"La situación es dramática, estamos rodeados aquí de personal del M-19. ¡Por favor, que cese el fuego inmediatamente! (...) Estamos en un trance de muerte". En múltiples ocasiones el magistrado intentó transmitir este mensaje para que el presidente de la República </w:t>
      </w:r>
      <w:r w:rsidDel="00000000" w:rsidR="00000000" w:rsidRPr="00000000">
        <w:rPr>
          <w:rFonts w:ascii="Bodoni" w:cs="Bodoni" w:eastAsia="Bodoni" w:hAnsi="Bodoni"/>
          <w:sz w:val="24"/>
          <w:szCs w:val="24"/>
          <w:rtl w:val="0"/>
        </w:rPr>
        <w:t xml:space="preserve">negociara una salida con los guerrilleros, pero esto no sucedió. Reyes Echandía murió junto a otros 11 magistrados.</w:t>
      </w:r>
    </w:p>
    <w:p w:rsidR="00000000" w:rsidDel="00000000" w:rsidP="00000000" w:rsidRDefault="00000000" w:rsidRPr="00000000" w14:paraId="0000013F">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40">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Al día siguiente, en lo que se conoció como Operación Rastrillo los militares apuntaron hacia un reducto de guerrilleros que sobrevivía en uno de los baños, escasos de municiones atrincherados y sin salida los miembros del M-19 autorizaron la salida de los rehenes sobrevivientes. El ejército completó la retoma del Palacio de Justicia y abatió a quienes quedaban adentro.</w:t>
      </w:r>
    </w:p>
    <w:p w:rsidR="00000000" w:rsidDel="00000000" w:rsidP="00000000" w:rsidRDefault="00000000" w:rsidRPr="00000000" w14:paraId="00000141">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42">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color w:val="141414"/>
          <w:sz w:val="24"/>
          <w:szCs w:val="24"/>
          <w:rtl w:val="0"/>
        </w:rPr>
        <w:t xml:space="preserve">La Fuerza Pública llevaba un estricto control de las personas que iban siendo sacadas del Palacio; por una parte, para evitar la infiltración de guerrilleros entre los civiles que salían y, por otra, para conseguir información 'de inteligencia' para efectos del desarrollo de las operaciones militares, pero no todos los rehenes fueron tratados de igual manera, algunos fueron catalogados como “rehenes especiales” por su edad, raza, condición social o lugar donde fue hallado, lo que dio lugar a sospechas y tratos inhumanos, torturas y abusos físicos como ocurrió con </w:t>
      </w:r>
      <w:r w:rsidDel="00000000" w:rsidR="00000000" w:rsidRPr="00000000">
        <w:rPr>
          <w:rFonts w:ascii="Bodoni" w:cs="Bodoni" w:eastAsia="Bodoni" w:hAnsi="Bodoni"/>
          <w:sz w:val="24"/>
          <w:szCs w:val="24"/>
          <w:rtl w:val="0"/>
        </w:rPr>
        <w:t xml:space="preserve">Yolanda Santodomingo. Varios rehenes fueron llevados a instalaciones militares y otra situación que se presentó es la de los siete rehenes y la guerrillera  Irma Franco que salieron con vida del palacio y luego desaparecieron. Aunque algunos restos fueron identificados años después, el destino de varias víctimas sigue siendo desconocido, mientras que Clara Helena Enciso, la otra guerrillera que salió con vida, fue exiliada y sería la única sobreviviente de los 35 rebeldes.</w:t>
      </w:r>
    </w:p>
    <w:p w:rsidR="00000000" w:rsidDel="00000000" w:rsidP="00000000" w:rsidRDefault="00000000" w:rsidRPr="00000000" w14:paraId="00000143">
      <w:pPr>
        <w:spacing w:after="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44">
      <w:pPr>
        <w:spacing w:after="0" w:before="24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45">
      <w:pPr>
        <w:spacing w:after="0" w:before="240" w:line="360" w:lineRule="auto"/>
        <w:ind w:left="0" w:right="1.0629921259857156"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Subtemas</w:t>
      </w:r>
    </w:p>
    <w:p w:rsidR="00000000" w:rsidDel="00000000" w:rsidP="00000000" w:rsidRDefault="00000000" w:rsidRPr="00000000" w14:paraId="00000146">
      <w:pPr>
        <w:spacing w:after="0" w:before="240" w:line="360" w:lineRule="auto"/>
        <w:ind w:left="0" w:firstLine="0"/>
        <w:jc w:val="center"/>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 Incendios y pérdida de vidas humanas</w:t>
      </w:r>
    </w:p>
    <w:p w:rsidR="00000000" w:rsidDel="00000000" w:rsidP="00000000" w:rsidRDefault="00000000" w:rsidRPr="00000000" w14:paraId="00000147">
      <w:pPr>
        <w:spacing w:after="0" w:before="240" w:line="360" w:lineRule="auto"/>
        <w:ind w:left="0" w:firstLine="0"/>
        <w:jc w:val="center"/>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148">
      <w:pPr>
        <w:spacing w:after="24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Durante la toma y retoma del Palacio de Justicia se produjeron al menos tres incendios en distintas áreas del edificio: el sótano, el auditorio junto a la biblioteca y el cuarto piso. Estos incendios fueron provocados tanto por explosivos del M-19 como por la operación militar que buscaba retomar el control del lugar. La combinación de fuego, humo y disparos atrapó a rehenes y civiles, reduciendo drásticamente sus posibilidades de supervivencia.</w:t>
      </w:r>
    </w:p>
    <w:p w:rsidR="00000000" w:rsidDel="00000000" w:rsidP="00000000" w:rsidRDefault="00000000" w:rsidRPr="00000000" w14:paraId="00000149">
      <w:pPr>
        <w:spacing w:after="24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fuego no solo generó un daño humano inmediato, sino que también destruyó oficinas, salas de audiencia y archivos judiciales. La pérdida de documentos y archivos afectó la continuidad del sistema judicial y dificulta el esclarecimiento de los hechos, dejando una marca duradera sobre la memoria institucional del país.</w:t>
      </w:r>
    </w:p>
    <w:p w:rsidR="00000000" w:rsidDel="00000000" w:rsidP="00000000" w:rsidRDefault="00000000" w:rsidRPr="00000000" w14:paraId="0000014A">
      <w:pPr>
        <w:spacing w:after="24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Los incendios incrementaron la confusión y la dificultad para rescatar a las personas atrapadas. La intensidad de las llamas, la propagación rápida del humo y el colapso parcial del edificio impidieron el acceso seguro de los rescatistas y complicaron las operaciones de recuperación de los cuerpos.</w:t>
      </w:r>
    </w:p>
    <w:p w:rsidR="00000000" w:rsidDel="00000000" w:rsidP="00000000" w:rsidRDefault="00000000" w:rsidRPr="00000000" w14:paraId="0000014B">
      <w:pPr>
        <w:spacing w:after="24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En consecuencia, los incendios fueron un factor clave en la magnitud de la tragedia, afectando tanto la vida de los civiles como la estructura institucional del Estado. Además, dejaron una deuda histórica en términos de verdad y justicia.</w:t>
      </w:r>
    </w:p>
    <w:p w:rsidR="00000000" w:rsidDel="00000000" w:rsidP="00000000" w:rsidRDefault="00000000" w:rsidRPr="00000000" w14:paraId="0000014C">
      <w:pPr>
        <w:spacing w:after="0" w:before="24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14D">
      <w:pPr>
        <w:spacing w:after="0" w:before="240"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4E">
      <w:pPr>
        <w:spacing w:after="0" w:before="240" w:line="360" w:lineRule="auto"/>
        <w:ind w:left="0" w:firstLine="0"/>
        <w:jc w:val="center"/>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4F">
      <w:pPr>
        <w:spacing w:after="0" w:before="240" w:line="360" w:lineRule="auto"/>
        <w:ind w:left="0" w:firstLine="0"/>
        <w:jc w:val="center"/>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50">
      <w:pPr>
        <w:spacing w:after="0" w:before="240" w:line="360" w:lineRule="auto"/>
        <w:ind w:left="0" w:firstLine="0"/>
        <w:jc w:val="center"/>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51">
      <w:pPr>
        <w:spacing w:after="0" w:before="240"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52">
      <w:pPr>
        <w:spacing w:after="0" w:before="240" w:line="360" w:lineRule="auto"/>
        <w:ind w:left="0" w:firstLine="0"/>
        <w:jc w:val="center"/>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B. Toma de rehenes y vulneración de la población civil</w:t>
      </w:r>
    </w:p>
    <w:p w:rsidR="00000000" w:rsidDel="00000000" w:rsidP="00000000" w:rsidRDefault="00000000" w:rsidRPr="00000000" w14:paraId="00000153">
      <w:pPr>
        <w:spacing w:after="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 </w:t>
      </w:r>
      <w:r w:rsidDel="00000000" w:rsidR="00000000" w:rsidRPr="00000000">
        <w:rPr>
          <w:rFonts w:ascii="Bodoni" w:cs="Bodoni" w:eastAsia="Bodoni" w:hAnsi="Bodoni"/>
          <w:sz w:val="24"/>
          <w:szCs w:val="24"/>
          <w:rtl w:val="0"/>
        </w:rPr>
        <w:t xml:space="preserve">Durante la ocupación del Palacio de Justicia por el M-19, alrededor de 300 personas fueron tomadas como rehenes, incluyendo magistrados, empleados judiciales y visitantes. Esta acción no solo constituyó una estrategia de presión política, sino también una grave violación de los derechos humanos, al poner a civiles en riesgo extremo, atrapados entre fuego cruzado, explosiones e incendios sin rutas de evacuación seguras.</w:t>
      </w:r>
    </w:p>
    <w:p w:rsidR="00000000" w:rsidDel="00000000" w:rsidP="00000000" w:rsidRDefault="00000000" w:rsidRPr="00000000" w14:paraId="00000154">
      <w:pPr>
        <w:spacing w:after="24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situación evidenció la vulnerabilidad de la población civil en contextos de conflicto armado urbano, donde personas inocentes se convirtieron en herramientas de presión política mientras el Estado respondía con fuerza letal. Además, algunos rehenes fueron tratados de manera diferenciada según su edad, condición social o cargo institucional, sufriendo interrogatorios abusivos y maltratos físicos, lo que dejó secuelas físicas y psicológicas duraderas.</w:t>
      </w:r>
    </w:p>
    <w:p w:rsidR="00000000" w:rsidDel="00000000" w:rsidP="00000000" w:rsidRDefault="00000000" w:rsidRPr="00000000" w14:paraId="00000155">
      <w:pPr>
        <w:spacing w:after="24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impacto de la toma de rehenes se extendió más allá de quienes estuvieron atrapados: socavó la confianza pública en las instituciones y mostró las limitaciones del Estado para garantizar la protección de civiles en crisis de alta complejidad. Este episodio se convirtió en un símbolo de cómo la violencia política puede afectar simultáneamente la vida de individuos, la estabilidad institucional y la memoria histórica del país.</w:t>
      </w:r>
    </w:p>
    <w:p w:rsidR="00000000" w:rsidDel="00000000" w:rsidP="00000000" w:rsidRDefault="00000000" w:rsidRPr="00000000" w14:paraId="00000156">
      <w:pPr>
        <w:spacing w:after="0" w:before="240" w:line="360" w:lineRule="auto"/>
        <w:ind w:left="0" w:firstLine="0"/>
        <w:jc w:val="center"/>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157">
      <w:pPr>
        <w:spacing w:after="0" w:before="240" w:line="360" w:lineRule="auto"/>
        <w:ind w:left="0" w:firstLine="0"/>
        <w:jc w:val="center"/>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C. Desapariciones forzadas y abusos posteriores</w:t>
      </w:r>
    </w:p>
    <w:p w:rsidR="00000000" w:rsidDel="00000000" w:rsidP="00000000" w:rsidRDefault="00000000" w:rsidRPr="00000000" w14:paraId="00000158">
      <w:pPr>
        <w:spacing w:after="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  </w:t>
      </w:r>
      <w:r w:rsidDel="00000000" w:rsidR="00000000" w:rsidRPr="00000000">
        <w:rPr>
          <w:rFonts w:ascii="Bodoni" w:cs="Bodoni" w:eastAsia="Bodoni" w:hAnsi="Bodoni"/>
          <w:sz w:val="24"/>
          <w:szCs w:val="24"/>
          <w:rtl w:val="0"/>
        </w:rPr>
        <w:t xml:space="preserve">Tras la retoma del Palacio de Justicia, varias personas que habían salido con vida fueron víctimas de desapariciones forzadas. Entre ellas se encontraban rehenes y al menos una guerrillera del M-19, cuya ubicación y destino permanecieron desconocidos durante años. Algunas víctimas fueron identificadas décadas después, pero otras continúan desaparecidas, lo que evidencia la persistencia de la impunidad y el impacto prolongado de la tragedia en las familias y la sociedad.</w:t>
      </w:r>
    </w:p>
    <w:p w:rsidR="00000000" w:rsidDel="00000000" w:rsidP="00000000" w:rsidRDefault="00000000" w:rsidRPr="00000000" w14:paraId="00000159">
      <w:pPr>
        <w:spacing w:after="24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Además de las desapariciones, numerosos rehenes y personas que habían logrado salir del edificio fueron sometidos a abusos físicos y psicológicos. La Fuerza Pública ejerció un control estricto sobre quienes salían del Palacio, sometiendo a interrogatorios y maltratos que, en algunos casos, incluían torturas y tratos inhumanos. Estas acciones afectaron especialmente a quienes fueron clasificados como “rehenes especiales” por su edad, cargo o condición social.</w:t>
      </w:r>
    </w:p>
    <w:p w:rsidR="00000000" w:rsidDel="00000000" w:rsidP="00000000" w:rsidRDefault="00000000" w:rsidRPr="00000000" w14:paraId="0000015A">
      <w:pPr>
        <w:spacing w:after="24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Estos abusos posteriores a la operación militar muestran que la violencia no terminó con la retoma del Palacio. La intervención estatal, que debía garantizar protección y seguridad, se convirtió en un factor adicional de vulnerabilidad para las personas afectadas, dejando secuelas físicas, emocionales y sociales profundas.</w:t>
      </w:r>
    </w:p>
    <w:p w:rsidR="00000000" w:rsidDel="00000000" w:rsidP="00000000" w:rsidRDefault="00000000" w:rsidRPr="00000000" w14:paraId="0000015B">
      <w:pPr>
        <w:spacing w:after="24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En este sentido, las desapariciones y abusos vinculados a la toma del Palacio de Justicia constituyen uno de los aspectos más dolorosos y controvertidos del episodio, reflejando tanto la fragilidad institucional como los desafíos de garantizar derechos humanos durante y después de un conflicto armado.</w:t>
      </w:r>
    </w:p>
    <w:p w:rsidR="00000000" w:rsidDel="00000000" w:rsidP="00000000" w:rsidRDefault="00000000" w:rsidRPr="00000000" w14:paraId="0000015C">
      <w:pPr>
        <w:spacing w:after="0" w:before="24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5D">
      <w:pPr>
        <w:spacing w:after="0" w:before="240" w:line="360" w:lineRule="auto"/>
        <w:ind w:left="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Bloques tema B</w:t>
      </w:r>
    </w:p>
    <w:p w:rsidR="00000000" w:rsidDel="00000000" w:rsidP="00000000" w:rsidRDefault="00000000" w:rsidRPr="00000000" w14:paraId="0000015E">
      <w:pPr>
        <w:spacing w:after="0" w:before="24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tbl>
      <w:tblPr>
        <w:tblStyle w:val="Table3"/>
        <w:tblpPr w:leftFromText="180" w:rightFromText="180" w:topFromText="180" w:bottomFromText="180" w:vertAnchor="text" w:horzAnchor="text" w:tblpX="127.00000000000045" w:tblpY="0"/>
        <w:tblW w:w="848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44"/>
        <w:gridCol w:w="4244"/>
        <w:tblGridChange w:id="0">
          <w:tblGrid>
            <w:gridCol w:w="4244"/>
            <w:gridCol w:w="4244"/>
          </w:tblGrid>
        </w:tblGridChange>
      </w:tblGrid>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5F">
            <w:pPr>
              <w:spacing w:after="0" w:line="360" w:lineRule="auto"/>
              <w:ind w:left="0" w:firstLine="0"/>
              <w:jc w:val="both"/>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Álvaro Gomez Hurtado</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0">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Representantes del M-19</w:t>
            </w:r>
          </w:p>
        </w:tc>
      </w:tr>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1">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Representante de la Fiscalía</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2">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Gustavo Petro</w:t>
            </w:r>
          </w:p>
        </w:tc>
      </w:tr>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3">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Representante de las Víctimas</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4">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Alvaro Fayad</w:t>
            </w:r>
          </w:p>
        </w:tc>
      </w:tr>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5">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Miguel Vega Uribe</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6">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Andres Almarales</w:t>
            </w:r>
          </w:p>
        </w:tc>
      </w:tr>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7">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Alfonso Reyes Echandia</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8">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Antonio Navarro Wolf</w:t>
            </w:r>
          </w:p>
        </w:tc>
      </w:tr>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9">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Luis Carlos Galan</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A">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Irma Franco</w:t>
            </w:r>
          </w:p>
        </w:tc>
      </w:tr>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B">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Jesus Armando Cabrera</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C">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Clara Helena Enciso</w:t>
            </w:r>
          </w:p>
        </w:tc>
      </w:tr>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D">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Belisario Betancur</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E">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Alfonso Jaquin</w:t>
            </w:r>
          </w:p>
        </w:tc>
      </w:tr>
      <w:tr>
        <w:trPr>
          <w:cantSplit w:val="0"/>
          <w:trHeight w:val="375"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6F">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Hernando Tapias Rocha</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70">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Yolanda Santodomingo</w:t>
            </w:r>
          </w:p>
        </w:tc>
      </w:tr>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71">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Alfonso Plazas Vega</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172">
            <w:pPr>
              <w:spacing w:after="0" w:line="360" w:lineRule="auto"/>
              <w:ind w:left="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Carlos Pizarro</w:t>
            </w:r>
          </w:p>
        </w:tc>
      </w:tr>
    </w:tbl>
    <w:p w:rsidR="00000000" w:rsidDel="00000000" w:rsidP="00000000" w:rsidRDefault="00000000" w:rsidRPr="00000000" w14:paraId="00000173">
      <w:pPr>
        <w:spacing w:after="16" w:line="360" w:lineRule="auto"/>
        <w:ind w:left="0" w:right="2218"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74">
      <w:pPr>
        <w:spacing w:after="16" w:line="360" w:lineRule="auto"/>
        <w:ind w:left="0" w:right="2218"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75">
      <w:pPr>
        <w:spacing w:after="16" w:line="360" w:lineRule="auto"/>
        <w:ind w:left="0" w:right="2218"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Preguntas a considerar  </w:t>
      </w:r>
    </w:p>
    <w:p w:rsidR="00000000" w:rsidDel="00000000" w:rsidP="00000000" w:rsidRDefault="00000000" w:rsidRPr="00000000" w14:paraId="00000176">
      <w:pPr>
        <w:spacing w:after="16" w:line="360" w:lineRule="auto"/>
        <w:ind w:left="0" w:right="2218"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77">
      <w:pPr>
        <w:numPr>
          <w:ilvl w:val="0"/>
          <w:numId w:val="2"/>
        </w:numPr>
        <w:spacing w:after="0" w:afterAutospacing="0" w:before="240" w:line="360" w:lineRule="auto"/>
        <w:ind w:left="720" w:hanging="360"/>
        <w:rPr>
          <w:sz w:val="24"/>
          <w:szCs w:val="24"/>
        </w:rPr>
      </w:pPr>
      <w:r w:rsidDel="00000000" w:rsidR="00000000" w:rsidRPr="00000000">
        <w:rPr>
          <w:rFonts w:ascii="Bodoni" w:cs="Bodoni" w:eastAsia="Bodoni" w:hAnsi="Bodoni"/>
          <w:b w:val="1"/>
          <w:bCs w:val="1"/>
          <w:sz w:val="24"/>
          <w:szCs w:val="24"/>
          <w:rtl w:val="0"/>
        </w:rPr>
        <w:t xml:space="preserve">¿</w:t>
      </w:r>
      <w:r w:rsidDel="00000000" w:rsidR="00000000" w:rsidRPr="00000000">
        <w:rPr>
          <w:rFonts w:ascii="Bodoni" w:cs="Bodoni" w:eastAsia="Bodoni" w:hAnsi="Bodoni"/>
          <w:sz w:val="24"/>
          <w:szCs w:val="24"/>
          <w:rtl w:val="0"/>
        </w:rPr>
        <w:t xml:space="preserve">Cómo influyó el contexto del conflicto armado interno y la confrontación Estado–insurgencia en la toma de decisiones durante la crisis del Palacio de Justicia? </w:t>
      </w:r>
    </w:p>
    <w:p w:rsidR="00000000" w:rsidDel="00000000" w:rsidP="00000000" w:rsidRDefault="00000000" w:rsidRPr="00000000" w14:paraId="00000178">
      <w:pPr>
        <w:numPr>
          <w:ilvl w:val="0"/>
          <w:numId w:val="2"/>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¿Qué fallas estructurales en los protocolos de seguridad y manejo de crisis quedaron en evidencia durante la toma?</w:t>
      </w:r>
    </w:p>
    <w:p w:rsidR="00000000" w:rsidDel="00000000" w:rsidP="00000000" w:rsidRDefault="00000000" w:rsidRPr="00000000" w14:paraId="00000179">
      <w:pPr>
        <w:numPr>
          <w:ilvl w:val="0"/>
          <w:numId w:val="2"/>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7A">
      <w:pPr>
        <w:numPr>
          <w:ilvl w:val="0"/>
          <w:numId w:val="2"/>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¿En qué medida la narrativa oficial posterior a los hechos contribuyó a la impunidad o a la desinformación pública?</w:t>
      </w:r>
    </w:p>
    <w:p w:rsidR="00000000" w:rsidDel="00000000" w:rsidP="00000000" w:rsidRDefault="00000000" w:rsidRPr="00000000" w14:paraId="0000017B">
      <w:pPr>
        <w:numPr>
          <w:ilvl w:val="0"/>
          <w:numId w:val="2"/>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7C">
      <w:pPr>
        <w:numPr>
          <w:ilvl w:val="0"/>
          <w:numId w:val="2"/>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¿Cómo afectó la destrucción de expedientes judiciales a los procesos legales contra el narcotráfico y otros actores criminales en los años posteriores?</w:t>
      </w:r>
    </w:p>
    <w:p w:rsidR="00000000" w:rsidDel="00000000" w:rsidP="00000000" w:rsidRDefault="00000000" w:rsidRPr="00000000" w14:paraId="0000017D">
      <w:pPr>
        <w:numPr>
          <w:ilvl w:val="0"/>
          <w:numId w:val="2"/>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7E">
      <w:pPr>
        <w:numPr>
          <w:ilvl w:val="0"/>
          <w:numId w:val="2"/>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¿De qué manera la Toma del Palacio de Justicia transformó la relación entre las Fuerzas Armadas y el poder judicial en Colombia?</w:t>
      </w:r>
    </w:p>
    <w:p w:rsidR="00000000" w:rsidDel="00000000" w:rsidP="00000000" w:rsidRDefault="00000000" w:rsidRPr="00000000" w14:paraId="0000017F">
      <w:pPr>
        <w:numPr>
          <w:ilvl w:val="0"/>
          <w:numId w:val="2"/>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80">
      <w:pPr>
        <w:numPr>
          <w:ilvl w:val="0"/>
          <w:numId w:val="2"/>
        </w:numPr>
        <w:spacing w:after="24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¿Qué obligaciones tiene el Estado colombiano, décadas después, frente a la búsqueda de la verdad plena y el reconocimiento de responsabilidad institucional?</w:t>
      </w:r>
    </w:p>
    <w:p w:rsidR="00000000" w:rsidDel="00000000" w:rsidP="00000000" w:rsidRDefault="00000000" w:rsidRPr="00000000" w14:paraId="00000181">
      <w:pPr>
        <w:spacing w:after="16" w:line="360" w:lineRule="auto"/>
        <w:ind w:left="720" w:right="2218"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2">
      <w:pPr>
        <w:keepLines w:val="1"/>
        <w:spacing w:after="16" w:line="360" w:lineRule="auto"/>
        <w:ind w:left="720" w:right="1.0629921259857156"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3">
      <w:pPr>
        <w:keepLines w:val="1"/>
        <w:spacing w:after="16" w:line="360" w:lineRule="auto"/>
        <w:ind w:left="0" w:right="1.0629921259857156" w:firstLine="0"/>
        <w:jc w:val="both"/>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Fuentes </w:t>
      </w:r>
    </w:p>
    <w:p w:rsidR="00000000" w:rsidDel="00000000" w:rsidP="00000000" w:rsidRDefault="00000000" w:rsidRPr="00000000" w14:paraId="00000184">
      <w:pPr>
        <w:keepLines w:val="1"/>
        <w:spacing w:after="16" w:line="360" w:lineRule="auto"/>
        <w:ind w:left="0" w:right="1.0629921259857156"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85">
      <w:pPr>
        <w:spacing w:after="0" w:line="360" w:lineRule="auto"/>
        <w:ind w:left="0" w:firstLine="0"/>
        <w:rPr>
          <w:rFonts w:ascii="Bodoni" w:cs="Bodoni" w:eastAsia="Bodoni" w:hAnsi="Bodoni"/>
          <w:sz w:val="24"/>
          <w:szCs w:val="24"/>
        </w:rPr>
      </w:pPr>
      <w:hyperlink r:id="rId10">
        <w:r w:rsidDel="00000000" w:rsidR="00000000" w:rsidRPr="00000000">
          <w:rPr>
            <w:rFonts w:ascii="Bodoni" w:cs="Bodoni" w:eastAsia="Bodoni" w:hAnsi="Bodoni"/>
            <w:color w:val="1155cc"/>
            <w:sz w:val="24"/>
            <w:szCs w:val="24"/>
            <w:u w:val="single"/>
            <w:rtl w:val="0"/>
          </w:rPr>
          <w:t xml:space="preserve">https://elpais.com/america-colombia/2025-11-05/heridas-que-no-cierran-i-el-holocausto-del-palacio-de-justicia.html</w:t>
        </w:r>
      </w:hyperlink>
      <w:r w:rsidDel="00000000" w:rsidR="00000000" w:rsidRPr="00000000">
        <w:rPr>
          <w:rtl w:val="0"/>
        </w:rPr>
      </w:r>
    </w:p>
    <w:p w:rsidR="00000000" w:rsidDel="00000000" w:rsidP="00000000" w:rsidRDefault="00000000" w:rsidRPr="00000000" w14:paraId="00000186">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7">
      <w:pPr>
        <w:spacing w:after="0" w:line="360" w:lineRule="auto"/>
        <w:ind w:left="0" w:firstLine="0"/>
        <w:rPr>
          <w:rFonts w:ascii="Bodoni" w:cs="Bodoni" w:eastAsia="Bodoni" w:hAnsi="Bodoni"/>
          <w:sz w:val="24"/>
          <w:szCs w:val="24"/>
        </w:rPr>
      </w:pPr>
      <w:hyperlink r:id="rId11">
        <w:r w:rsidDel="00000000" w:rsidR="00000000" w:rsidRPr="00000000">
          <w:rPr>
            <w:rFonts w:ascii="Bodoni" w:cs="Bodoni" w:eastAsia="Bodoni" w:hAnsi="Bodoni"/>
            <w:color w:val="1155cc"/>
            <w:sz w:val="24"/>
            <w:szCs w:val="24"/>
            <w:u w:val="single"/>
            <w:rtl w:val="0"/>
          </w:rPr>
          <w:t xml:space="preserve">https://www.bbc.com/mundo/articles/c1k071g09vno</w:t>
        </w:r>
      </w:hyperlink>
      <w:r w:rsidDel="00000000" w:rsidR="00000000" w:rsidRPr="00000000">
        <w:rPr>
          <w:rtl w:val="0"/>
        </w:rPr>
      </w:r>
    </w:p>
    <w:p w:rsidR="00000000" w:rsidDel="00000000" w:rsidP="00000000" w:rsidRDefault="00000000" w:rsidRPr="00000000" w14:paraId="00000188">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9">
      <w:pPr>
        <w:spacing w:after="0" w:line="360" w:lineRule="auto"/>
        <w:ind w:left="0" w:firstLine="0"/>
        <w:rPr>
          <w:rFonts w:ascii="Bodoni" w:cs="Bodoni" w:eastAsia="Bodoni" w:hAnsi="Bodoni"/>
          <w:sz w:val="24"/>
          <w:szCs w:val="24"/>
        </w:rPr>
      </w:pPr>
      <w:hyperlink r:id="rId12">
        <w:r w:rsidDel="00000000" w:rsidR="00000000" w:rsidRPr="00000000">
          <w:rPr>
            <w:rFonts w:ascii="Bodoni" w:cs="Bodoni" w:eastAsia="Bodoni" w:hAnsi="Bodoni"/>
            <w:color w:val="1155cc"/>
            <w:sz w:val="24"/>
            <w:szCs w:val="24"/>
            <w:u w:val="single"/>
            <w:rtl w:val="0"/>
          </w:rPr>
          <w:t xml:space="preserve">https://www.senado.gov.co/index.php/el-senado/noticias/6943-a-40-anos-de-la-toma-del-palacio-de-justicia-un-pais-que-no-olvida</w:t>
        </w:r>
      </w:hyperlink>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8A">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B">
      <w:pPr>
        <w:spacing w:after="0" w:line="360" w:lineRule="auto"/>
        <w:ind w:left="0" w:firstLine="0"/>
        <w:rPr>
          <w:rFonts w:ascii="Bodoni" w:cs="Bodoni" w:eastAsia="Bodoni" w:hAnsi="Bodoni"/>
          <w:sz w:val="24"/>
          <w:szCs w:val="24"/>
        </w:rPr>
      </w:pPr>
      <w:hyperlink r:id="rId13">
        <w:r w:rsidDel="00000000" w:rsidR="00000000" w:rsidRPr="00000000">
          <w:rPr>
            <w:rFonts w:ascii="Bodoni" w:cs="Bodoni" w:eastAsia="Bodoni" w:hAnsi="Bodoni"/>
            <w:color w:val="1155cc"/>
            <w:sz w:val="24"/>
            <w:szCs w:val="24"/>
            <w:u w:val="single"/>
            <w:rtl w:val="0"/>
          </w:rPr>
          <w:t xml:space="preserve">https://www.semana.com/toma-del-palacio-justicia-si-tuvo-participacion-del-narcotrafico/111132-3/</w:t>
        </w:r>
      </w:hyperlink>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8C">
      <w:pPr>
        <w:keepLines w:val="1"/>
        <w:spacing w:after="16" w:line="360" w:lineRule="auto"/>
        <w:ind w:left="0" w:right="1.0629921259857156"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8D">
      <w:pPr>
        <w:keepLines w:val="1"/>
        <w:spacing w:after="16" w:line="360" w:lineRule="auto"/>
        <w:ind w:left="0" w:right="1.0629921259857156" w:firstLine="0"/>
        <w:jc w:val="both"/>
        <w:rPr>
          <w:rFonts w:ascii="Bodoni" w:cs="Bodoni" w:eastAsia="Bodoni" w:hAnsi="Bodoni"/>
          <w:b w:val="1"/>
          <w:bCs w:val="1"/>
          <w:sz w:val="24"/>
          <w:szCs w:val="24"/>
        </w:rPr>
      </w:pPr>
      <w:hyperlink r:id="rId14">
        <w:r w:rsidDel="00000000" w:rsidR="00000000" w:rsidRPr="00000000">
          <w:rPr>
            <w:rFonts w:ascii="Bodoni" w:cs="Bodoni" w:eastAsia="Bodoni" w:hAnsi="Bodoni"/>
            <w:b w:val="1"/>
            <w:bCs w:val="1"/>
            <w:color w:val="1155cc"/>
            <w:sz w:val="24"/>
            <w:szCs w:val="24"/>
            <w:u w:val="single"/>
            <w:rtl w:val="0"/>
          </w:rPr>
          <w:t xml:space="preserve">https://www.defensoria.gov.co/-/40-anos-palacio-justicia-memoria-verdad-victimas</w:t>
        </w:r>
      </w:hyperlink>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18E">
      <w:pPr>
        <w:keepLines w:val="1"/>
        <w:spacing w:after="16" w:line="360" w:lineRule="auto"/>
        <w:ind w:left="0" w:right="2218"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F">
      <w:pPr>
        <w:keepLines w:val="1"/>
        <w:spacing w:after="16" w:line="360" w:lineRule="auto"/>
        <w:ind w:left="0" w:right="2218"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90">
      <w:pPr>
        <w:keepLines w:val="1"/>
        <w:spacing w:after="16" w:line="360" w:lineRule="auto"/>
        <w:ind w:left="0" w:right="2218"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91">
      <w:pPr>
        <w:keepLines w:val="1"/>
        <w:spacing w:after="16" w:line="360" w:lineRule="auto"/>
        <w:ind w:left="0" w:right="2218"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92">
      <w:pPr>
        <w:keepLines w:val="1"/>
        <w:spacing w:after="16" w:line="360" w:lineRule="auto"/>
        <w:ind w:left="0" w:right="2218"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93">
      <w:pPr>
        <w:tabs>
          <w:tab w:val="right" w:leader="none" w:pos="8488"/>
        </w:tabs>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Tema C: Crisis Humanitaria del desplazamiento interno      </w:t>
      </w:r>
    </w:p>
    <w:p w:rsidR="00000000" w:rsidDel="00000000" w:rsidP="00000000" w:rsidRDefault="00000000" w:rsidRPr="00000000" w14:paraId="00000194">
      <w:pPr>
        <w:tabs>
          <w:tab w:val="right" w:leader="none" w:pos="8488"/>
        </w:tabs>
        <w:spacing w:after="160"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95">
      <w:pPr>
        <w:spacing w:after="0" w:line="360" w:lineRule="auto"/>
        <w:ind w:left="720" w:hanging="36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1.  </w:t>
        <w:tab/>
        <w:t xml:space="preserve">Introducción </w:t>
      </w:r>
    </w:p>
    <w:p w:rsidR="00000000" w:rsidDel="00000000" w:rsidP="00000000" w:rsidRDefault="00000000" w:rsidRPr="00000000" w14:paraId="00000196">
      <w:pPr>
        <w:spacing w:after="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Desde el regreso de Donald Trump a la presidencia de los Estados Unidos en 2024, la política migratoria estadounidense ha retomado un enfoque marcadamente restrictivo, caracterizado por el endurecimiento del control fronterizo, la ampliación de las facultades del Servicio de Inmigración y Control de Aduanas (ICE) y la aceleración de procesos de detención y deportación.</w:t>
      </w:r>
    </w:p>
    <w:p w:rsidR="00000000" w:rsidDel="00000000" w:rsidP="00000000" w:rsidRDefault="00000000" w:rsidRPr="00000000" w14:paraId="00000197">
      <w:pPr>
        <w:spacing w:after="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98">
      <w:pPr>
        <w:spacing w:after="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En este contexto, la migración de ciudadanos colombianos hacia Estados Unidos ha adquirido una relevancia particular, al estar estrechamente vinculada con el desplazamiento interno que persiste en Colombia como consecuencia de la violencia armada, la presencia de grupos ilegales, la inseguridad territorial y las limitadas oportunidades socioeconómicas en diversas regiones del país. Para numerosos colombianos, la migración internacional se ha convertido en una extensión del desplazamiento forzado interno, trasladando una crisis estructural nacional al escenario internacional.</w:t>
      </w:r>
    </w:p>
    <w:p w:rsidR="00000000" w:rsidDel="00000000" w:rsidP="00000000" w:rsidRDefault="00000000" w:rsidRPr="00000000" w14:paraId="00000199">
      <w:pPr>
        <w:spacing w:after="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9A">
      <w:pPr>
        <w:spacing w:after="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Las decisiones adoptadas por la administración Trump entre 2024 y 2026 han tenido impactos directos y significativos sobre la población migrante colombiana. El aumento de operativos del ICE, las detenciones prolongadas en centros migratorios y las deportaciones aceleradas han generado serias preocupaciones en materia de derechos humanos. Diversos informes han señalado vulneraciones al derecho al debido proceso, separaciones familiares y retornos forzados de personas que huían de contextos de violencia o riesgo, lo que contradice principios fundamentales del derecho internacional de los derechos humanos, como la protección contra la devolución y la garantía de la unidad familiar.</w:t>
      </w:r>
      <w:r w:rsidDel="00000000" w:rsidR="00000000" w:rsidRPr="00000000">
        <w:rPr>
          <w:rtl w:val="0"/>
        </w:rPr>
      </w:r>
    </w:p>
    <w:p w:rsidR="00000000" w:rsidDel="00000000" w:rsidP="00000000" w:rsidRDefault="00000000" w:rsidRPr="00000000" w14:paraId="0000019B">
      <w:pPr>
        <w:spacing w:after="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9C">
      <w:pPr>
        <w:spacing w:after="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Estas medidas han reforzado la estigmatización de la población migrante, presentándola como una amenaza a la seguridad nacional en lugar de reconocer su condición de población vulnerable.</w:t>
      </w:r>
    </w:p>
    <w:p w:rsidR="00000000" w:rsidDel="00000000" w:rsidP="00000000" w:rsidRDefault="00000000" w:rsidRPr="00000000" w14:paraId="0000019D">
      <w:pPr>
        <w:spacing w:after="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19E">
      <w:pPr>
        <w:spacing w:after="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Frente a este escenario, la respuesta del Estado colombiano ha cobrado una importancia central. El presidente Gustavo Petro ha adoptado una postura crítica frente a las políticas migratorias impulsadas por Donald Trump durante este nuevo período presidencial, señalando que el endurecimiento de las fronteras y el fortalecimiento del ICE no abordan las causas estructurales de la migración forzada. Desde su gobierno, Petro ha insistido en que la migración colombiana hacia Estados Unidos es consecuencia directa de décadas de conflicto armado, desigualdad social y abandono estatal en territorios históricamente afectados por la violencia. En este sentido, ha buscado posicionar el fenómeno migratorio dentro de una agenda de derechos humanos y corresponsabilidad internacional.</w:t>
      </w:r>
    </w:p>
    <w:p w:rsidR="00000000" w:rsidDel="00000000" w:rsidP="00000000" w:rsidRDefault="00000000" w:rsidRPr="00000000" w14:paraId="0000019F">
      <w:pPr>
        <w:spacing w:after="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relación bilateral entre Colombia y Estados Unidos durante el período 2024–2026 ha estado marcada por tensiones discursivas y diferencias profundas en el enfoque frente a la migración. Mientras la administración Trump ha priorizado políticas de disuasión y control a través del ICE, el gobierno colombiano ha abogado por una aproximación humanitaria que reconozca la dignidad y los derechos de los ciudadanos colombianos en el exterior. Esta divergencia de visiones ha colocado a los migrantes colombianos en el centro del debate político y diplomático, evidenciando cómo las decisiones estatales influyen directamente en la seguridad, la estabilidad y los derechos fundamentales de una población desplazada más allá de las fronteras nacionales.</w:t>
      </w:r>
    </w:p>
    <w:p w:rsidR="00000000" w:rsidDel="00000000" w:rsidP="00000000" w:rsidRDefault="00000000" w:rsidRPr="00000000" w14:paraId="000001A0">
      <w:pPr>
        <w:spacing w:after="0" w:before="240" w:line="360" w:lineRule="auto"/>
        <w:ind w:left="0" w:firstLine="0"/>
        <w:jc w:val="both"/>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1A1">
      <w:pPr>
        <w:spacing w:after="0" w:line="360" w:lineRule="auto"/>
        <w:ind w:left="720" w:hanging="36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A2">
      <w:pPr>
        <w:spacing w:after="0" w:line="360" w:lineRule="auto"/>
        <w:ind w:left="720" w:hanging="36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A3">
      <w:pPr>
        <w:spacing w:after="0" w:before="240" w:line="360" w:lineRule="auto"/>
        <w:ind w:left="0" w:right="1.0629921259857156"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Subtemas</w:t>
      </w:r>
    </w:p>
    <w:p w:rsidR="00000000" w:rsidDel="00000000" w:rsidP="00000000" w:rsidRDefault="00000000" w:rsidRPr="00000000" w14:paraId="000001A4">
      <w:pPr>
        <w:pStyle w:val="Heading2"/>
        <w:keepNext w:val="0"/>
        <w:keepLines w:val="0"/>
        <w:numPr>
          <w:ilvl w:val="0"/>
          <w:numId w:val="1"/>
        </w:numPr>
        <w:spacing w:line="360" w:lineRule="auto"/>
        <w:ind w:left="720" w:hanging="360"/>
        <w:jc w:val="center"/>
        <w:rPr>
          <w:rFonts w:ascii="Bodoni" w:cs="Bodoni" w:eastAsia="Bodoni" w:hAnsi="Bodoni"/>
          <w:b w:val="1"/>
          <w:bCs w:val="1"/>
          <w:color w:val="1f392b"/>
          <w:sz w:val="24"/>
          <w:szCs w:val="24"/>
        </w:rPr>
      </w:pPr>
      <w:bookmarkStart w:colFirst="0" w:colLast="0" w:name="_j7z2x9coeo44" w:id="1"/>
      <w:bookmarkEnd w:id="1"/>
      <w:r w:rsidDel="00000000" w:rsidR="00000000" w:rsidRPr="00000000">
        <w:rPr>
          <w:rFonts w:ascii="Bodoni" w:cs="Bodoni" w:eastAsia="Bodoni" w:hAnsi="Bodoni"/>
          <w:color w:val="1f392b"/>
          <w:sz w:val="24"/>
          <w:szCs w:val="24"/>
          <w:rtl w:val="0"/>
        </w:rPr>
        <w:t xml:space="preserve">Impacto en comunidades vulnerables</w:t>
      </w:r>
    </w:p>
    <w:p w:rsidR="00000000" w:rsidDel="00000000" w:rsidP="00000000" w:rsidRDefault="00000000" w:rsidRPr="00000000" w14:paraId="000001A5">
      <w:pPr>
        <w:spacing w:after="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A6">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desplazamiento forzado en Colombia afectado de manera desproporcionada a comunidades vulnerables como indígenas, afro, descendientes, campesinos, mujeres, niños, niñas y personas de la tercera edad, quienes en su mayoría provienen de zona rurales es estratégicas disputadas por grupos armados ilegales, lo que los obligan a abandonar sus hogares y tierras y a migrar hacia áreas urbanas en condiciones de alta escasez. </w:t>
      </w:r>
    </w:p>
    <w:p w:rsidR="00000000" w:rsidDel="00000000" w:rsidP="00000000" w:rsidRDefault="00000000" w:rsidRPr="00000000" w14:paraId="000001A7">
      <w:pPr>
        <w:spacing w:after="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A8">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Esto genera altos niveles de desempleo, informalidad laboral y serias dificultades para acceder a servicios básicos como vivienda, salud y educación, además de enfrentar pobreza extrema y seguridad alimentaria y un alto riesgo de explotación, reclutamiento forzado y violaciones basadas en su género.</w:t>
      </w:r>
    </w:p>
    <w:p w:rsidR="00000000" w:rsidDel="00000000" w:rsidP="00000000" w:rsidRDefault="00000000" w:rsidRPr="00000000" w14:paraId="000001A9">
      <w:pPr>
        <w:spacing w:after="240" w:before="24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AA">
      <w:pPr>
        <w:pStyle w:val="Heading2"/>
        <w:keepNext w:val="0"/>
        <w:keepLines w:val="0"/>
        <w:spacing w:line="360" w:lineRule="auto"/>
        <w:ind w:left="0" w:firstLine="0"/>
        <w:jc w:val="center"/>
        <w:rPr>
          <w:rFonts w:ascii="Bodoni" w:cs="Bodoni" w:eastAsia="Bodoni" w:hAnsi="Bodoni"/>
          <w:color w:val="1f392b"/>
          <w:sz w:val="24"/>
          <w:szCs w:val="24"/>
        </w:rPr>
      </w:pPr>
      <w:bookmarkStart w:colFirst="0" w:colLast="0" w:name="_srbq8v55wh44" w:id="2"/>
      <w:bookmarkEnd w:id="2"/>
      <w:r w:rsidDel="00000000" w:rsidR="00000000" w:rsidRPr="00000000">
        <w:rPr>
          <w:rFonts w:ascii="Bodoni" w:cs="Bodoni" w:eastAsia="Bodoni" w:hAnsi="Bodoni"/>
          <w:color w:val="1f392b"/>
          <w:sz w:val="24"/>
          <w:szCs w:val="24"/>
          <w:rtl w:val="0"/>
        </w:rPr>
        <w:t xml:space="preserve">B. Papel del Estado</w:t>
      </w:r>
    </w:p>
    <w:p w:rsidR="00000000" w:rsidDel="00000000" w:rsidP="00000000" w:rsidRDefault="00000000" w:rsidRPr="00000000" w14:paraId="000001AB">
      <w:pPr>
        <w:spacing w:after="240" w:before="240" w:line="360" w:lineRule="auto"/>
        <w:ind w:left="0" w:firstLine="0"/>
        <w:jc w:val="both"/>
        <w:rPr>
          <w:rFonts w:ascii="Bodoni" w:cs="Bodoni" w:eastAsia="Bodoni" w:hAnsi="Bodoni"/>
          <w:color w:val="172b4d"/>
          <w:sz w:val="24"/>
          <w:szCs w:val="24"/>
        </w:rPr>
      </w:pPr>
      <w:r w:rsidDel="00000000" w:rsidR="00000000" w:rsidRPr="00000000">
        <w:rPr>
          <w:rFonts w:ascii="Bodoni" w:cs="Bodoni" w:eastAsia="Bodoni" w:hAnsi="Bodoni"/>
          <w:color w:val="172b4d"/>
          <w:sz w:val="24"/>
          <w:szCs w:val="24"/>
          <w:rtl w:val="0"/>
        </w:rPr>
        <w:t xml:space="preserve">El gobierno posee la responsabilidad legal de implementar políticas para detener las causas del desplazamiento forzado, principalmente el que es generado por lo conflictos armados, además el estado debe velar por </w:t>
      </w:r>
      <w:r w:rsidDel="00000000" w:rsidR="00000000" w:rsidRPr="00000000">
        <w:rPr>
          <w:rFonts w:ascii="Bodoni" w:cs="Bodoni" w:eastAsia="Bodoni" w:hAnsi="Bodoni"/>
          <w:color w:val="172b4d"/>
          <w:sz w:val="24"/>
          <w:szCs w:val="24"/>
          <w:rtl w:val="0"/>
        </w:rPr>
        <w:t xml:space="preserve">proteger</w:t>
      </w:r>
      <w:r w:rsidDel="00000000" w:rsidR="00000000" w:rsidRPr="00000000">
        <w:rPr>
          <w:rFonts w:ascii="Bodoni" w:cs="Bodoni" w:eastAsia="Bodoni" w:hAnsi="Bodoni"/>
          <w:color w:val="172b4d"/>
          <w:sz w:val="24"/>
          <w:szCs w:val="24"/>
          <w:rtl w:val="0"/>
        </w:rPr>
        <w:t xml:space="preserve"> la vida y la integridad de las comunidades vulnerables, brindándoles ayuda humanitarias, asistencia para su estabilizacion socioeconomica y para una reubicación digna.</w:t>
      </w:r>
    </w:p>
    <w:p w:rsidR="00000000" w:rsidDel="00000000" w:rsidP="00000000" w:rsidRDefault="00000000" w:rsidRPr="00000000" w14:paraId="000001AC">
      <w:pPr>
        <w:spacing w:after="240" w:before="240" w:line="360" w:lineRule="auto"/>
        <w:ind w:left="0" w:firstLine="0"/>
        <w:rPr>
          <w:rFonts w:ascii="Bodoni" w:cs="Bodoni" w:eastAsia="Bodoni" w:hAnsi="Bodoni"/>
          <w:color w:val="172b4d"/>
          <w:sz w:val="24"/>
          <w:szCs w:val="24"/>
        </w:rPr>
      </w:pPr>
      <w:r w:rsidDel="00000000" w:rsidR="00000000" w:rsidRPr="00000000">
        <w:rPr>
          <w:rtl w:val="0"/>
        </w:rPr>
      </w:r>
    </w:p>
    <w:p w:rsidR="00000000" w:rsidDel="00000000" w:rsidP="00000000" w:rsidRDefault="00000000" w:rsidRPr="00000000" w14:paraId="000001AD">
      <w:pPr>
        <w:spacing w:after="240" w:before="240" w:line="360" w:lineRule="auto"/>
        <w:ind w:left="0" w:firstLine="0"/>
        <w:rPr>
          <w:rFonts w:ascii="Bodoni" w:cs="Bodoni" w:eastAsia="Bodoni" w:hAnsi="Bodoni"/>
          <w:color w:val="172b4d"/>
          <w:sz w:val="24"/>
          <w:szCs w:val="24"/>
        </w:rPr>
      </w:pPr>
      <w:r w:rsidDel="00000000" w:rsidR="00000000" w:rsidRPr="00000000">
        <w:rPr>
          <w:rFonts w:ascii="Bodoni" w:cs="Bodoni" w:eastAsia="Bodoni" w:hAnsi="Bodoni"/>
          <w:color w:val="172b4d"/>
          <w:sz w:val="24"/>
          <w:szCs w:val="24"/>
          <w:rtl w:val="0"/>
        </w:rPr>
        <w:t xml:space="preserve">Sin embargo el estado tiene muchos desafíos, como la gran cantidad de personas afectadas por esta problemática, además  en muchos el gobierno no ha podido intervenir en unos casos específicamente lo que son en las zonas rurales donde la presencia institucional es débil y persiste el control de grupos armados.</w:t>
      </w:r>
    </w:p>
    <w:p w:rsidR="00000000" w:rsidDel="00000000" w:rsidP="00000000" w:rsidRDefault="00000000" w:rsidRPr="00000000" w14:paraId="000001AE">
      <w:pPr>
        <w:pStyle w:val="Heading2"/>
        <w:keepNext w:val="0"/>
        <w:keepLines w:val="0"/>
        <w:spacing w:line="360" w:lineRule="auto"/>
        <w:ind w:left="0" w:firstLine="0"/>
        <w:rPr>
          <w:rFonts w:ascii="Bodoni" w:cs="Bodoni" w:eastAsia="Bodoni" w:hAnsi="Bodoni"/>
          <w:b w:val="0"/>
          <w:bCs w:val="0"/>
          <w:sz w:val="24"/>
          <w:szCs w:val="24"/>
        </w:rPr>
      </w:pPr>
      <w:bookmarkStart w:colFirst="0" w:colLast="0" w:name="_v4aw3hntp09w" w:id="3"/>
      <w:bookmarkEnd w:id="3"/>
      <w:r w:rsidDel="00000000" w:rsidR="00000000" w:rsidRPr="00000000">
        <w:rPr>
          <w:rtl w:val="0"/>
        </w:rPr>
      </w:r>
    </w:p>
    <w:p w:rsidR="00000000" w:rsidDel="00000000" w:rsidP="00000000" w:rsidRDefault="00000000" w:rsidRPr="00000000" w14:paraId="000001AF">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B0">
      <w:pPr>
        <w:pStyle w:val="Heading2"/>
        <w:keepNext w:val="0"/>
        <w:keepLines w:val="0"/>
        <w:spacing w:line="360" w:lineRule="auto"/>
        <w:ind w:left="0" w:firstLine="0"/>
        <w:jc w:val="center"/>
        <w:rPr>
          <w:rFonts w:ascii="Bodoni" w:cs="Bodoni" w:eastAsia="Bodoni" w:hAnsi="Bodoni"/>
          <w:sz w:val="24"/>
          <w:szCs w:val="24"/>
        </w:rPr>
      </w:pPr>
      <w:bookmarkStart w:colFirst="0" w:colLast="0" w:name="_b0miczu8v328" w:id="4"/>
      <w:bookmarkEnd w:id="4"/>
      <w:r w:rsidDel="00000000" w:rsidR="00000000" w:rsidRPr="00000000">
        <w:rPr>
          <w:rFonts w:ascii="Bodoni" w:cs="Bodoni" w:eastAsia="Bodoni" w:hAnsi="Bodoni"/>
          <w:sz w:val="24"/>
          <w:szCs w:val="24"/>
          <w:rtl w:val="0"/>
        </w:rPr>
        <w:t xml:space="preserve">C. Protección de los derechos humanos</w:t>
      </w:r>
    </w:p>
    <w:p w:rsidR="00000000" w:rsidDel="00000000" w:rsidP="00000000" w:rsidRDefault="00000000" w:rsidRPr="00000000" w14:paraId="000001B1">
      <w:pPr>
        <w:spacing w:line="360" w:lineRule="auto"/>
        <w:jc w:val="both"/>
        <w:rPr>
          <w:rFonts w:ascii="Bodoni" w:cs="Bodoni" w:eastAsia="Bodoni" w:hAnsi="Bodoni"/>
        </w:rPr>
      </w:pPr>
      <w:r w:rsidDel="00000000" w:rsidR="00000000" w:rsidRPr="00000000">
        <w:rPr>
          <w:rtl w:val="0"/>
        </w:rPr>
      </w:r>
    </w:p>
    <w:p w:rsidR="00000000" w:rsidDel="00000000" w:rsidP="00000000" w:rsidRDefault="00000000" w:rsidRPr="00000000" w14:paraId="000001B2">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población desplazada en Colombia constituye uno de los sectores poblacionales en estado de vulnerabilidad extrema, debido a la falta de protección oportuna y efectiva por parte de las autoridades. La violación reiterada de sus derechos se ha caracterizado por ser masiva y prolongada esto principlamnete por los  conflicto armado que los obligan a dejar sus hogares.</w:t>
      </w:r>
    </w:p>
    <w:p w:rsidR="00000000" w:rsidDel="00000000" w:rsidP="00000000" w:rsidRDefault="00000000" w:rsidRPr="00000000" w14:paraId="000001B3">
      <w:pPr>
        <w:spacing w:after="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B4">
      <w:pPr>
        <w:spacing w:after="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desplazamiento forzado implica múltiples violaciones a los derechos humanos como el derecho a la vida digna, a la vivienda, al trabajo y a la educación. El estado junto a la comunidad internacional tiene la obligación de garantizar la protección de estos derechos, el gobierno debe prevenir los desplazamientos y asegurar condiciones seguras para el retorno o reubicación de la víctima, no obstante, la persistencia de la violencia y la falta de presencia del estado es un obstáculo para la protección integral de los derechos de las personas desplazadas.</w:t>
      </w:r>
    </w:p>
    <w:p w:rsidR="00000000" w:rsidDel="00000000" w:rsidP="00000000" w:rsidRDefault="00000000" w:rsidRPr="00000000" w14:paraId="000001B5">
      <w:pPr>
        <w:spacing w:after="240" w:before="24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B6">
      <w:pPr>
        <w:spacing w:after="240" w:before="24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Colombia  busca acabar con  la vulneración de los derechos de quienes han sido forzados a abandonar sus hogares. ha tratado de acabar con esa problemática mediante un enfoque integral en donde se preste asistencia humanitaria para cada una de las víctimas, soluciones duraderas como una buena ubicación y con una reparación judicial mediante la sentencia T-025 de la Corte Constitucional, previniendo la violencia y con el fortalecimiento institucional.</w:t>
      </w:r>
    </w:p>
    <w:p w:rsidR="00000000" w:rsidDel="00000000" w:rsidP="00000000" w:rsidRDefault="00000000" w:rsidRPr="00000000" w14:paraId="000001B7">
      <w:pPr>
        <w:spacing w:after="240" w:before="24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B8">
      <w:pPr>
        <w:spacing w:after="240" w:before="24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Bloques</w:t>
      </w:r>
    </w:p>
    <w:p w:rsidR="00000000" w:rsidDel="00000000" w:rsidP="00000000" w:rsidRDefault="00000000" w:rsidRPr="00000000" w14:paraId="000001B9">
      <w:pPr>
        <w:spacing w:after="240" w:before="240" w:line="360" w:lineRule="auto"/>
        <w:ind w:left="0" w:firstLine="0"/>
        <w:rPr>
          <w:rFonts w:ascii="Bodoni" w:cs="Bodoni" w:eastAsia="Bodoni" w:hAnsi="Bodoni"/>
          <w:sz w:val="24"/>
          <w:szCs w:val="24"/>
        </w:rPr>
      </w:pPr>
      <w:r w:rsidDel="00000000" w:rsidR="00000000" w:rsidRPr="00000000">
        <w:rPr>
          <w:rtl w:val="0"/>
        </w:rPr>
      </w:r>
    </w:p>
    <w:tbl>
      <w:tblPr>
        <w:tblStyle w:val="Table4"/>
        <w:tblW w:w="851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55.5"/>
        <w:gridCol w:w="4255.5"/>
        <w:tblGridChange w:id="0">
          <w:tblGrid>
            <w:gridCol w:w="4255.5"/>
            <w:gridCol w:w="4255.5"/>
          </w:tblGrid>
        </w:tblGridChange>
      </w:tblGrid>
      <w:tr>
        <w:trPr>
          <w:cantSplit w:val="0"/>
          <w:tblHeader w:val="0"/>
        </w:trPr>
        <w:tc>
          <w:tcPr/>
          <w:p w:rsidR="00000000" w:rsidDel="00000000" w:rsidP="00000000" w:rsidRDefault="00000000" w:rsidRPr="00000000" w14:paraId="000001BA">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Donald Trump</w:t>
            </w:r>
          </w:p>
        </w:tc>
        <w:tc>
          <w:tcPr/>
          <w:p w:rsidR="00000000" w:rsidDel="00000000" w:rsidP="00000000" w:rsidRDefault="00000000" w:rsidRPr="00000000" w14:paraId="000001BB">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Gustavo Petro Urrego</w:t>
            </w:r>
          </w:p>
        </w:tc>
      </w:tr>
      <w:tr>
        <w:trPr>
          <w:cantSplit w:val="0"/>
          <w:tblHeader w:val="0"/>
        </w:trPr>
        <w:tc>
          <w:tcPr/>
          <w:p w:rsidR="00000000" w:rsidDel="00000000" w:rsidP="00000000" w:rsidRDefault="00000000" w:rsidRPr="00000000" w14:paraId="000001BC">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Álvaro Uribe Velez</w:t>
            </w:r>
          </w:p>
        </w:tc>
        <w:tc>
          <w:tcPr/>
          <w:p w:rsidR="00000000" w:rsidDel="00000000" w:rsidP="00000000" w:rsidRDefault="00000000" w:rsidRPr="00000000" w14:paraId="000001BD">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Armando Benedetti</w:t>
            </w:r>
          </w:p>
        </w:tc>
      </w:tr>
      <w:tr>
        <w:trPr>
          <w:cantSplit w:val="0"/>
          <w:tblHeader w:val="0"/>
        </w:trPr>
        <w:tc>
          <w:tcPr/>
          <w:p w:rsidR="00000000" w:rsidDel="00000000" w:rsidP="00000000" w:rsidRDefault="00000000" w:rsidRPr="00000000" w14:paraId="000001BE">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Representante Del ICE (Immigration and Customs Enforcement)</w:t>
            </w:r>
          </w:p>
        </w:tc>
        <w:tc>
          <w:tcPr/>
          <w:p w:rsidR="00000000" w:rsidDel="00000000" w:rsidP="00000000" w:rsidRDefault="00000000" w:rsidRPr="00000000" w14:paraId="000001BF">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Rafael Andres Bolaños</w:t>
            </w:r>
          </w:p>
        </w:tc>
      </w:tr>
      <w:tr>
        <w:trPr>
          <w:cantSplit w:val="0"/>
          <w:tblHeader w:val="0"/>
        </w:trPr>
        <w:tc>
          <w:tcPr/>
          <w:p w:rsidR="00000000" w:rsidDel="00000000" w:rsidP="00000000" w:rsidRDefault="00000000" w:rsidRPr="00000000" w14:paraId="000001C0">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Abelardo de la Aspriella</w:t>
            </w:r>
          </w:p>
        </w:tc>
        <w:tc>
          <w:tcPr/>
          <w:p w:rsidR="00000000" w:rsidDel="00000000" w:rsidP="00000000" w:rsidRDefault="00000000" w:rsidRPr="00000000" w14:paraId="000001C1">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Programa Mundial de Alimentos (PMA)</w:t>
            </w:r>
          </w:p>
        </w:tc>
      </w:tr>
      <w:tr>
        <w:trPr>
          <w:cantSplit w:val="0"/>
          <w:tblHeader w:val="0"/>
        </w:trPr>
        <w:tc>
          <w:tcPr/>
          <w:p w:rsidR="00000000" w:rsidDel="00000000" w:rsidP="00000000" w:rsidRDefault="00000000" w:rsidRPr="00000000" w14:paraId="000001C2">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Representante del Departamento de Estado de EE. UU.</w:t>
            </w:r>
          </w:p>
        </w:tc>
        <w:tc>
          <w:tcPr/>
          <w:p w:rsidR="00000000" w:rsidDel="00000000" w:rsidP="00000000" w:rsidRDefault="00000000" w:rsidRPr="00000000" w14:paraId="000001C3">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Francia Márquez Mina</w:t>
            </w:r>
          </w:p>
        </w:tc>
      </w:tr>
      <w:tr>
        <w:trPr>
          <w:cantSplit w:val="0"/>
          <w:tblHeader w:val="0"/>
        </w:trPr>
        <w:tc>
          <w:tcPr/>
          <w:p w:rsidR="00000000" w:rsidDel="00000000" w:rsidP="00000000" w:rsidRDefault="00000000" w:rsidRPr="00000000" w14:paraId="000001C4">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Javier Milei</w:t>
            </w:r>
          </w:p>
        </w:tc>
        <w:tc>
          <w:tcPr/>
          <w:p w:rsidR="00000000" w:rsidDel="00000000" w:rsidP="00000000" w:rsidRDefault="00000000" w:rsidRPr="00000000" w14:paraId="000001C5">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Representante de las Víctimas</w:t>
            </w:r>
          </w:p>
        </w:tc>
      </w:tr>
      <w:tr>
        <w:trPr>
          <w:cantSplit w:val="0"/>
          <w:tblHeader w:val="0"/>
        </w:trPr>
        <w:tc>
          <w:tcPr/>
          <w:p w:rsidR="00000000" w:rsidDel="00000000" w:rsidP="00000000" w:rsidRDefault="00000000" w:rsidRPr="00000000" w14:paraId="000001C6">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Charlie Kirk</w:t>
            </w:r>
          </w:p>
        </w:tc>
        <w:tc>
          <w:tcPr/>
          <w:p w:rsidR="00000000" w:rsidDel="00000000" w:rsidP="00000000" w:rsidRDefault="00000000" w:rsidRPr="00000000" w14:paraId="000001C7">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Ivan Cepeda</w:t>
            </w:r>
          </w:p>
        </w:tc>
      </w:tr>
      <w:tr>
        <w:trPr>
          <w:cantSplit w:val="0"/>
          <w:tblHeader w:val="0"/>
        </w:trPr>
        <w:tc>
          <w:tcPr/>
          <w:p w:rsidR="00000000" w:rsidDel="00000000" w:rsidP="00000000" w:rsidRDefault="00000000" w:rsidRPr="00000000" w14:paraId="000001C8">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Jorge Rojas Rodríguez</w:t>
            </w:r>
          </w:p>
        </w:tc>
        <w:tc>
          <w:tcPr/>
          <w:p w:rsidR="00000000" w:rsidDel="00000000" w:rsidP="00000000" w:rsidRDefault="00000000" w:rsidRPr="00000000" w14:paraId="000001C9">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Zohran Mamdani</w:t>
            </w:r>
          </w:p>
        </w:tc>
      </w:tr>
      <w:tr>
        <w:trPr>
          <w:cantSplit w:val="0"/>
          <w:tblHeader w:val="0"/>
        </w:trPr>
        <w:tc>
          <w:tcPr/>
          <w:p w:rsidR="00000000" w:rsidDel="00000000" w:rsidP="00000000" w:rsidRDefault="00000000" w:rsidRPr="00000000" w14:paraId="000001CA">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Representante de la Fiscalía General de la Nación</w:t>
            </w:r>
          </w:p>
        </w:tc>
        <w:tc>
          <w:tcPr/>
          <w:p w:rsidR="00000000" w:rsidDel="00000000" w:rsidP="00000000" w:rsidRDefault="00000000" w:rsidRPr="00000000" w14:paraId="000001CB">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Iris Marin Ortiz</w:t>
            </w:r>
          </w:p>
        </w:tc>
      </w:tr>
      <w:tr>
        <w:trPr>
          <w:cantSplit w:val="0"/>
          <w:tblHeader w:val="0"/>
        </w:trPr>
        <w:tc>
          <w:tcPr/>
          <w:p w:rsidR="00000000" w:rsidDel="00000000" w:rsidP="00000000" w:rsidRDefault="00000000" w:rsidRPr="00000000" w14:paraId="000001CC">
            <w:pPr>
              <w:widowControl w:val="0"/>
              <w:spacing w:after="0" w:line="360" w:lineRule="auto"/>
              <w:ind w:left="0" w:firstLine="0"/>
              <w:rPr>
                <w:rFonts w:ascii="Bodoni" w:cs="Bodoni" w:eastAsia="Bodoni" w:hAnsi="Bodoni"/>
                <w:sz w:val="24"/>
                <w:szCs w:val="24"/>
              </w:rPr>
            </w:pPr>
            <w:r w:rsidDel="00000000" w:rsidR="00000000" w:rsidRPr="00000000">
              <w:rPr>
                <w:rtl w:val="0"/>
              </w:rPr>
            </w:r>
          </w:p>
        </w:tc>
        <w:tc>
          <w:tcPr/>
          <w:p w:rsidR="00000000" w:rsidDel="00000000" w:rsidP="00000000" w:rsidRDefault="00000000" w:rsidRPr="00000000" w14:paraId="000001CD">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Amnistía Internacional</w:t>
            </w:r>
          </w:p>
        </w:tc>
      </w:tr>
      <w:tr>
        <w:trPr>
          <w:cantSplit w:val="0"/>
          <w:tblHeader w:val="0"/>
        </w:trPr>
        <w:tc>
          <w:tcPr/>
          <w:p w:rsidR="00000000" w:rsidDel="00000000" w:rsidP="00000000" w:rsidRDefault="00000000" w:rsidRPr="00000000" w14:paraId="000001CE">
            <w:pPr>
              <w:widowControl w:val="0"/>
              <w:spacing w:after="0" w:line="360" w:lineRule="auto"/>
              <w:ind w:left="0" w:firstLine="0"/>
              <w:rPr>
                <w:rFonts w:ascii="Bodoni" w:cs="Bodoni" w:eastAsia="Bodoni" w:hAnsi="Bodoni"/>
                <w:sz w:val="24"/>
                <w:szCs w:val="24"/>
              </w:rPr>
            </w:pPr>
            <w:r w:rsidDel="00000000" w:rsidR="00000000" w:rsidRPr="00000000">
              <w:rPr>
                <w:rtl w:val="0"/>
              </w:rPr>
            </w:r>
          </w:p>
        </w:tc>
        <w:tc>
          <w:tcPr/>
          <w:p w:rsidR="00000000" w:rsidDel="00000000" w:rsidP="00000000" w:rsidRDefault="00000000" w:rsidRPr="00000000" w14:paraId="000001CF">
            <w:pPr>
              <w:widowControl w:val="0"/>
              <w:spacing w:after="0"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Mauricio Cardenas</w:t>
            </w:r>
          </w:p>
        </w:tc>
      </w:tr>
    </w:tbl>
    <w:p w:rsidR="00000000" w:rsidDel="00000000" w:rsidP="00000000" w:rsidRDefault="00000000" w:rsidRPr="00000000" w14:paraId="000001D0">
      <w:pPr>
        <w:spacing w:after="240" w:before="24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D1">
      <w:pPr>
        <w:spacing w:after="16" w:line="360" w:lineRule="auto"/>
        <w:ind w:left="0" w:right="1.0629921259857156" w:firstLine="0"/>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Preguntas a considerar  </w:t>
        <w:br w:type="textWrapping"/>
      </w:r>
      <w:r w:rsidDel="00000000" w:rsidR="00000000" w:rsidRPr="00000000">
        <w:rPr>
          <w:rtl w:val="0"/>
        </w:rPr>
      </w:r>
    </w:p>
    <w:p w:rsidR="00000000" w:rsidDel="00000000" w:rsidP="00000000" w:rsidRDefault="00000000" w:rsidRPr="00000000" w14:paraId="000001D2">
      <w:pPr>
        <w:numPr>
          <w:ilvl w:val="0"/>
          <w:numId w:val="4"/>
        </w:numPr>
        <w:spacing w:after="0" w:afterAutospacing="0" w:line="360" w:lineRule="auto"/>
        <w:ind w:left="720" w:right="1.0629921259857156"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¿En qué medida las políticas migratorias implementadas por la administración Trump entre 2024 y 2026 han afectado los derechos humanos de los ciudadanos colombianos migrantes en Estados Unidos?</w:t>
      </w:r>
    </w:p>
    <w:p w:rsidR="00000000" w:rsidDel="00000000" w:rsidP="00000000" w:rsidRDefault="00000000" w:rsidRPr="00000000" w14:paraId="000001D3">
      <w:pPr>
        <w:numPr>
          <w:ilvl w:val="0"/>
          <w:numId w:val="4"/>
        </w:numPr>
        <w:spacing w:after="0" w:afterAutospacing="0" w:line="360" w:lineRule="auto"/>
        <w:ind w:left="720" w:right="1.0629921259857156" w:hanging="36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D4">
      <w:pPr>
        <w:numPr>
          <w:ilvl w:val="0"/>
          <w:numId w:val="4"/>
        </w:numPr>
        <w:spacing w:after="0" w:afterAutospacing="0" w:line="360" w:lineRule="auto"/>
        <w:ind w:left="720" w:right="1.0629921259857156"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¿Cómo se relaciona el desplazamiento interno en Colombia con el aumento de la migración internacional hacia Estados Unidos durante este período?</w:t>
      </w:r>
    </w:p>
    <w:p w:rsidR="00000000" w:rsidDel="00000000" w:rsidP="00000000" w:rsidRDefault="00000000" w:rsidRPr="00000000" w14:paraId="000001D5">
      <w:pPr>
        <w:numPr>
          <w:ilvl w:val="0"/>
          <w:numId w:val="4"/>
        </w:numPr>
        <w:spacing w:after="0" w:afterAutospacing="0" w:line="360" w:lineRule="auto"/>
        <w:ind w:left="720" w:right="1.0629921259857156" w:hanging="36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D6">
      <w:pPr>
        <w:numPr>
          <w:ilvl w:val="0"/>
          <w:numId w:val="4"/>
        </w:numPr>
        <w:spacing w:after="0" w:afterAutospacing="0" w:line="360" w:lineRule="auto"/>
        <w:ind w:left="720" w:right="1.0629921259857156"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¿Qué impacto han tenido los operativos y detenciones del ICE sobre la seguridad, la unidad familiar y el acceso al debido proceso de los migrantes colombianos?</w:t>
      </w:r>
    </w:p>
    <w:p w:rsidR="00000000" w:rsidDel="00000000" w:rsidP="00000000" w:rsidRDefault="00000000" w:rsidRPr="00000000" w14:paraId="000001D7">
      <w:pPr>
        <w:numPr>
          <w:ilvl w:val="0"/>
          <w:numId w:val="4"/>
        </w:numPr>
        <w:spacing w:after="0" w:afterAutospacing="0" w:line="360" w:lineRule="auto"/>
        <w:ind w:left="720" w:right="1.0629921259857156" w:hanging="36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D8">
      <w:pPr>
        <w:numPr>
          <w:ilvl w:val="0"/>
          <w:numId w:val="4"/>
        </w:numPr>
        <w:spacing w:after="0" w:afterAutospacing="0" w:line="360" w:lineRule="auto"/>
        <w:ind w:left="720" w:right="1.0629921259857156"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¿Qué responsabilidades tiene el Estado colombiano en la protección de sus ciudadanos migrantes frente a deportaciones aceleradas y retornos forzados?</w:t>
      </w:r>
    </w:p>
    <w:p w:rsidR="00000000" w:rsidDel="00000000" w:rsidP="00000000" w:rsidRDefault="00000000" w:rsidRPr="00000000" w14:paraId="000001D9">
      <w:pPr>
        <w:numPr>
          <w:ilvl w:val="0"/>
          <w:numId w:val="4"/>
        </w:numPr>
        <w:spacing w:after="0" w:afterAutospacing="0" w:line="360" w:lineRule="auto"/>
        <w:ind w:left="720" w:right="1.0629921259857156" w:hanging="36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DA">
      <w:pPr>
        <w:numPr>
          <w:ilvl w:val="0"/>
          <w:numId w:val="4"/>
        </w:numPr>
        <w:spacing w:after="0" w:afterAutospacing="0" w:line="360" w:lineRule="auto"/>
        <w:ind w:left="720" w:right="1.0629921259857156"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¿De qué manera las tensiones políticas y discursivas entre los gobiernos de Gustavo Petro y Donald Trump han influido en la cooperación bilateral en materia migratoria?</w:t>
      </w:r>
    </w:p>
    <w:p w:rsidR="00000000" w:rsidDel="00000000" w:rsidP="00000000" w:rsidRDefault="00000000" w:rsidRPr="00000000" w14:paraId="000001DB">
      <w:pPr>
        <w:numPr>
          <w:ilvl w:val="0"/>
          <w:numId w:val="4"/>
        </w:numPr>
        <w:spacing w:after="0" w:afterAutospacing="0" w:line="360" w:lineRule="auto"/>
        <w:ind w:left="720" w:right="1.0629921259857156" w:hanging="36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DC">
      <w:pPr>
        <w:numPr>
          <w:ilvl w:val="0"/>
          <w:numId w:val="4"/>
        </w:numPr>
        <w:spacing w:after="0" w:afterAutospacing="0" w:line="360" w:lineRule="auto"/>
        <w:ind w:left="720" w:right="1.0629921259857156"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¿Cómo pueden los Estados Unidos y Colombia equilibrar la seguridad fronteriza con el respeto a los derechos humanos de la población migrante colombiana?</w:t>
      </w:r>
    </w:p>
    <w:p w:rsidR="00000000" w:rsidDel="00000000" w:rsidP="00000000" w:rsidRDefault="00000000" w:rsidRPr="00000000" w14:paraId="000001DD">
      <w:pPr>
        <w:numPr>
          <w:ilvl w:val="0"/>
          <w:numId w:val="4"/>
        </w:numPr>
        <w:spacing w:after="0" w:afterAutospacing="0" w:line="360" w:lineRule="auto"/>
        <w:ind w:left="720" w:right="1.0629921259857156" w:hanging="36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DE">
      <w:pPr>
        <w:numPr>
          <w:ilvl w:val="0"/>
          <w:numId w:val="4"/>
        </w:numPr>
        <w:spacing w:after="16" w:line="360" w:lineRule="auto"/>
        <w:ind w:left="720" w:right="1.0629921259857156"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¿Qué mecanismos internacionales o regionales pueden fortalecerse para garantizar la protección de los colombianos desplazados que migran hacia Estados Unidos?</w:t>
      </w:r>
    </w:p>
    <w:p w:rsidR="00000000" w:rsidDel="00000000" w:rsidP="00000000" w:rsidRDefault="00000000" w:rsidRPr="00000000" w14:paraId="000001DF">
      <w:pPr>
        <w:spacing w:after="16" w:line="360" w:lineRule="auto"/>
        <w:ind w:left="720" w:right="1.0629921259857156"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E0">
      <w:pPr>
        <w:spacing w:after="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E1">
      <w:pPr>
        <w:tabs>
          <w:tab w:val="right" w:leader="none" w:pos="8488"/>
        </w:tabs>
        <w:spacing w:after="16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Fuentes </w:t>
      </w:r>
    </w:p>
    <w:p w:rsidR="00000000" w:rsidDel="00000000" w:rsidP="00000000" w:rsidRDefault="00000000" w:rsidRPr="00000000" w14:paraId="000001E2">
      <w:pPr>
        <w:tabs>
          <w:tab w:val="right" w:leader="none" w:pos="8488"/>
        </w:tabs>
        <w:spacing w:after="160" w:line="360" w:lineRule="auto"/>
        <w:ind w:left="0" w:firstLine="0"/>
        <w:rPr>
          <w:rFonts w:ascii="Bodoni" w:cs="Bodoni" w:eastAsia="Bodoni" w:hAnsi="Bodoni"/>
          <w:b w:val="1"/>
          <w:bCs w:val="1"/>
          <w:sz w:val="24"/>
          <w:szCs w:val="24"/>
        </w:rPr>
      </w:pPr>
      <w:hyperlink r:id="rId15">
        <w:r w:rsidDel="00000000" w:rsidR="00000000" w:rsidRPr="00000000">
          <w:rPr>
            <w:rFonts w:ascii="Bodoni" w:cs="Bodoni" w:eastAsia="Bodoni" w:hAnsi="Bodoni"/>
            <w:b w:val="1"/>
            <w:bCs w:val="1"/>
            <w:color w:val="1155cc"/>
            <w:sz w:val="24"/>
            <w:szCs w:val="24"/>
            <w:u w:val="single"/>
            <w:rtl w:val="0"/>
          </w:rPr>
          <w:t xml:space="preserve">https://www.cepal.org/es/publicaciones/6151-impacto-desplazamiento-forzoso-colombia-condiciones-socioeconomicas-la-poblacion</w:t>
        </w:r>
      </w:hyperlink>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1E3">
      <w:pPr>
        <w:tabs>
          <w:tab w:val="right" w:leader="none" w:pos="8488"/>
        </w:tabs>
        <w:spacing w:after="160" w:line="360" w:lineRule="auto"/>
        <w:ind w:left="0" w:firstLine="0"/>
        <w:rPr>
          <w:rFonts w:ascii="Bodoni" w:cs="Bodoni" w:eastAsia="Bodoni" w:hAnsi="Bodoni"/>
          <w:sz w:val="24"/>
          <w:szCs w:val="24"/>
        </w:rPr>
      </w:pPr>
      <w:hyperlink r:id="rId16">
        <w:r w:rsidDel="00000000" w:rsidR="00000000" w:rsidRPr="00000000">
          <w:rPr>
            <w:rFonts w:ascii="Bodoni" w:cs="Bodoni" w:eastAsia="Bodoni" w:hAnsi="Bodoni"/>
            <w:color w:val="1155cc"/>
            <w:sz w:val="24"/>
            <w:szCs w:val="24"/>
            <w:highlight w:val="white"/>
            <w:u w:val="single"/>
            <w:rtl w:val="0"/>
          </w:rPr>
          <w:t xml:space="preserve">https://www.mininterior.gov.co/direccion-de-asuntos-indigenas-rom-y-minorias/sentencia-t-025-de-2004-siic/</w:t>
        </w:r>
      </w:hyperlink>
      <w:r w:rsidDel="00000000" w:rsidR="00000000" w:rsidRPr="00000000">
        <w:rPr>
          <w:rFonts w:ascii="Bodoni" w:cs="Bodoni" w:eastAsia="Bodoni" w:hAnsi="Bodoni"/>
          <w:color w:val="172b4d"/>
          <w:sz w:val="24"/>
          <w:szCs w:val="24"/>
          <w:highlight w:val="white"/>
          <w:rtl w:val="0"/>
        </w:rPr>
        <w:t xml:space="preserve"> </w:t>
      </w:r>
      <w:r w:rsidDel="00000000" w:rsidR="00000000" w:rsidRPr="00000000">
        <w:rPr>
          <w:rFonts w:ascii="Bodoni" w:cs="Bodoni" w:eastAsia="Bodoni" w:hAnsi="Bodoni"/>
          <w:b w:val="1"/>
          <w:bCs w:val="1"/>
          <w:sz w:val="24"/>
          <w:szCs w:val="24"/>
          <w:rtl w:val="0"/>
        </w:rPr>
        <w:t xml:space="preserve"> </w:t>
      </w:r>
      <w:r w:rsidDel="00000000" w:rsidR="00000000" w:rsidRPr="00000000">
        <w:rPr>
          <w:rtl w:val="0"/>
        </w:rPr>
      </w:r>
    </w:p>
    <w:p w:rsidR="00000000" w:rsidDel="00000000" w:rsidP="00000000" w:rsidRDefault="00000000" w:rsidRPr="00000000" w14:paraId="000001E4">
      <w:pPr>
        <w:keepLines w:val="1"/>
        <w:spacing w:after="16" w:line="259" w:lineRule="auto"/>
        <w:ind w:left="0" w:right="-454.1338582677156" w:firstLine="0"/>
        <w:jc w:val="both"/>
        <w:rPr>
          <w:sz w:val="24"/>
          <w:szCs w:val="24"/>
        </w:rPr>
      </w:pPr>
      <w:r w:rsidDel="00000000" w:rsidR="00000000" w:rsidRPr="00000000">
        <w:rPr>
          <w:rtl w:val="0"/>
        </w:rPr>
      </w:r>
    </w:p>
    <w:sectPr>
      <w:headerReference r:id="rId17" w:type="default"/>
      <w:footerReference r:id="rId18" w:type="default"/>
      <w:footerReference r:id="rId19" w:type="first"/>
      <w:footerReference r:id="rId20" w:type="even"/>
      <w:type w:val="nextPage"/>
      <w:pgSz w:h="15840" w:w="12240" w:orient="portrait"/>
      <w:pgMar w:bottom="1378" w:top="1409" w:left="1868" w:right="1861.0629921259856" w:header="72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5">
    <w:pPr>
      <w:spacing w:after="0" w:line="259" w:lineRule="auto"/>
      <w:ind w:left="0" w:right="-2"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spacing w:after="0" w:line="259" w:lineRule="auto"/>
      <w:ind w:left="0" w:right="-2"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1"/>
        <w:szCs w:val="21"/>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spacing w:after="0" w:line="259" w:lineRule="auto"/>
      <w:ind w:left="0" w:right="-2"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1"/>
        <w:szCs w:val="21"/>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spacing w:line="360" w:lineRule="auto"/>
      <w:jc w:val="center"/>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C. Tensiones diplomáticas entre Colombia y Venezuela</w:t>
    </w:r>
  </w:p>
  <w:p w:rsidR="00000000" w:rsidDel="00000000" w:rsidP="00000000" w:rsidRDefault="00000000" w:rsidRPr="00000000" w14:paraId="000001E7">
    <w:pPr>
      <w:rPr/>
    </w:pPr>
    <w:r w:rsidDel="00000000" w:rsidR="00000000" w:rsidRPr="00000000">
      <w:rPr/>
      <w:pict>
        <v:shape id="WordPictureWatermark1" style="position:absolute;width:612.7874645669291pt;height:919.1811968503937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3"/>
        <w:szCs w:val="23"/>
        <w:lang w:val="es-CO"/>
      </w:rPr>
    </w:rPrDefault>
    <w:pPrDefault>
      <w:pPr>
        <w:spacing w:after="10" w:line="268" w:lineRule="auto"/>
        <w:ind w:left="12"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7" w:before="0" w:line="268" w:lineRule="auto"/>
      <w:ind w:left="12" w:right="0" w:hanging="10"/>
      <w:jc w:val="left"/>
    </w:pP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59.0" w:type="dxa"/>
        <w:left w:w="94.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bbc.com/mundo/articles/c1k071g09vno" TargetMode="External"/><Relationship Id="rId10" Type="http://schemas.openxmlformats.org/officeDocument/2006/relationships/hyperlink" Target="https://elpais.com/america-colombia/2025-11-05/heridas-que-no-cierran-i-el-holocausto-del-palacio-de-justicia.html" TargetMode="External"/><Relationship Id="rId13" Type="http://schemas.openxmlformats.org/officeDocument/2006/relationships/hyperlink" Target="https://www.semana.com/toma-del-palacio-justicia-si-tuvo-participacion-del-narcotrafico/111132-3/" TargetMode="External"/><Relationship Id="rId12" Type="http://schemas.openxmlformats.org/officeDocument/2006/relationships/hyperlink" Target="https://www.senado.gov.co/index.php/el-senado/noticias/6943-a-40-anos-de-la-toma-del-palacio-de-justicia-un-pais-que-no-olvid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bc.com/mundo/articles/c98lz3lp3plo" TargetMode="External"/><Relationship Id="rId15" Type="http://schemas.openxmlformats.org/officeDocument/2006/relationships/hyperlink" Target="https://www.cepal.org/es/publicaciones/6151-impacto-desplazamiento-forzoso-colombia-condiciones-socioeconomicas-la-poblacion" TargetMode="External"/><Relationship Id="rId14" Type="http://schemas.openxmlformats.org/officeDocument/2006/relationships/hyperlink" Target="https://www.defensoria.gov.co/-/40-anos-palacio-justicia-memoria-verdad-victimas" TargetMode="External"/><Relationship Id="rId17" Type="http://schemas.openxmlformats.org/officeDocument/2006/relationships/header" Target="header1.xml"/><Relationship Id="rId16" Type="http://schemas.openxmlformats.org/officeDocument/2006/relationships/hyperlink" Target="https://www.mininterior.gov.co/direccion-de-asuntos-indigenas-rom-y-minorias/sentencia-t-025-de-2004-siic/" TargetMode="Externa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image" Target="media/image2.png"/><Relationship Id="rId18" Type="http://schemas.openxmlformats.org/officeDocument/2006/relationships/footer" Target="footer1.xml"/><Relationship Id="rId7" Type="http://schemas.openxmlformats.org/officeDocument/2006/relationships/image" Target="media/image1.jpg"/><Relationship Id="rId8" Type="http://schemas.openxmlformats.org/officeDocument/2006/relationships/hyperlink" Target="https://www.senado.gov.co/index.php/el-senado/noticias/6841-tras-intenso-debate-senado-aprobo-proposicion-que-declara-al-cartel-de-los-soles-como-organizacion-terrorista?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