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sz w:val="96"/>
          <w:szCs w:val="96"/>
        </w:rPr>
      </w:pPr>
      <w:bookmarkStart w:colFirst="0" w:colLast="0" w:name="_nq0u11ct0m2" w:id="0"/>
      <w:bookmarkEnd w:id="0"/>
      <w:r w:rsidDel="00000000" w:rsidR="00000000" w:rsidRPr="00000000">
        <w:rPr>
          <w:rtl w:val="0"/>
        </w:rPr>
      </w:r>
    </w:p>
    <w:p w:rsidR="00000000" w:rsidDel="00000000" w:rsidP="00000000" w:rsidRDefault="00000000" w:rsidRPr="00000000" w14:paraId="00000002">
      <w:pPr>
        <w:pStyle w:val="Heading1"/>
        <w:spacing w:line="360" w:lineRule="auto"/>
        <w:jc w:val="center"/>
        <w:rPr>
          <w:rFonts w:ascii="Bodoni" w:cs="Bodoni" w:eastAsia="Bodoni" w:hAnsi="Bodoni"/>
          <w:b w:val="1"/>
          <w:bCs w:val="1"/>
          <w:sz w:val="96"/>
          <w:szCs w:val="96"/>
        </w:rPr>
      </w:pPr>
      <w:bookmarkStart w:colFirst="0" w:colLast="0" w:name="_6g43rcpz4wb5" w:id="1"/>
      <w:bookmarkEnd w:id="1"/>
      <w:r w:rsidDel="00000000" w:rsidR="00000000" w:rsidRPr="00000000">
        <w:rPr>
          <w:rFonts w:ascii="Bodoni" w:cs="Bodoni" w:eastAsia="Bodoni" w:hAnsi="Bodoni"/>
          <w:b w:val="1"/>
          <w:bCs w:val="1"/>
          <w:sz w:val="96"/>
          <w:szCs w:val="96"/>
          <w:rtl w:val="0"/>
        </w:rPr>
        <w:t xml:space="preserve">OMS</w:t>
      </w:r>
    </w:p>
    <w:p w:rsidR="00000000" w:rsidDel="00000000" w:rsidP="00000000" w:rsidRDefault="00000000" w:rsidRPr="00000000" w14:paraId="00000003">
      <w:pPr>
        <w:spacing w:line="360" w:lineRule="auto"/>
        <w:jc w:val="center"/>
        <w:rPr>
          <w:rFonts w:ascii="Bodoni" w:cs="Bodoni" w:eastAsia="Bodoni" w:hAnsi="Bodoni"/>
          <w:b w:val="1"/>
          <w:bCs w:val="1"/>
          <w:sz w:val="60"/>
          <w:szCs w:val="60"/>
        </w:rPr>
      </w:pPr>
      <w:r w:rsidDel="00000000" w:rsidR="00000000" w:rsidRPr="00000000">
        <w:rPr>
          <w:rFonts w:ascii="Bodoni" w:cs="Bodoni" w:eastAsia="Bodoni" w:hAnsi="Bodoni"/>
          <w:b w:val="1"/>
          <w:bCs w:val="1"/>
          <w:sz w:val="60"/>
          <w:szCs w:val="60"/>
          <w:rtl w:val="0"/>
        </w:rPr>
        <w:t xml:space="preserve">(ORGANIZACION MUNDIAL DE LA SALUD)</w:t>
      </w:r>
    </w:p>
    <w:p w:rsidR="00000000" w:rsidDel="00000000" w:rsidP="00000000" w:rsidRDefault="00000000" w:rsidRPr="00000000" w14:paraId="00000004">
      <w:pPr>
        <w:spacing w:after="240" w:before="240" w:line="360" w:lineRule="auto"/>
        <w:jc w:val="center"/>
        <w:rPr>
          <w:rFonts w:ascii="Bodoni" w:cs="Bodoni" w:eastAsia="Bodoni" w:hAnsi="Bodoni"/>
          <w:b w:val="1"/>
          <w:bCs w:val="1"/>
          <w:color w:val="d8cbaf"/>
          <w:sz w:val="36"/>
          <w:szCs w:val="36"/>
        </w:rPr>
      </w:pPr>
      <w:r w:rsidDel="00000000" w:rsidR="00000000" w:rsidRPr="00000000">
        <w:rPr>
          <w:rFonts w:ascii="Bodoni" w:cs="Bodoni" w:eastAsia="Bodoni" w:hAnsi="Bodoni"/>
          <w:b w:val="1"/>
          <w:bCs w:val="1"/>
          <w:color w:val="d8cbaf"/>
          <w:sz w:val="36"/>
          <w:szCs w:val="36"/>
          <w:rtl w:val="0"/>
        </w:rPr>
        <w:t xml:space="preserve">Background Ammun X</w:t>
      </w:r>
    </w:p>
    <w:p w:rsidR="00000000" w:rsidDel="00000000" w:rsidP="00000000" w:rsidRDefault="00000000" w:rsidRPr="00000000" w14:paraId="00000005">
      <w:pPr>
        <w:spacing w:line="360" w:lineRule="auto"/>
        <w:jc w:val="center"/>
        <w:rPr>
          <w:rFonts w:ascii="Bodoni" w:cs="Bodoni" w:eastAsia="Bodoni" w:hAnsi="Bodoni"/>
          <w:b w:val="1"/>
          <w:bCs w:val="1"/>
          <w:sz w:val="60"/>
          <w:szCs w:val="6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1336838</wp:posOffset>
            </wp:positionH>
            <wp:positionV relativeFrom="paragraph">
              <wp:posOffset>346993</wp:posOffset>
            </wp:positionV>
            <wp:extent cx="3052763" cy="348014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2763" cy="3480149"/>
                    </a:xfrm>
                    <a:prstGeom prst="rect"/>
                    <a:ln/>
                  </pic:spPr>
                </pic:pic>
              </a:graphicData>
            </a:graphic>
          </wp:anchor>
        </w:drawing>
      </w:r>
    </w:p>
    <w:p w:rsidR="00000000" w:rsidDel="00000000" w:rsidP="00000000" w:rsidRDefault="00000000" w:rsidRPr="00000000" w14:paraId="00000006">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07">
      <w:pPr>
        <w:pStyle w:val="Heading1"/>
        <w:spacing w:line="360" w:lineRule="auto"/>
        <w:jc w:val="center"/>
        <w:rPr>
          <w:rFonts w:ascii="Bodoni" w:cs="Bodoni" w:eastAsia="Bodoni" w:hAnsi="Bodoni"/>
        </w:rPr>
      </w:pPr>
      <w:bookmarkStart w:colFirst="0" w:colLast="0" w:name="_7qzkvkayxu3o" w:id="2"/>
      <w:bookmarkEnd w:id="2"/>
      <w:r w:rsidDel="00000000" w:rsidR="00000000" w:rsidRPr="00000000">
        <w:rPr>
          <w:rtl w:val="0"/>
        </w:rPr>
      </w:r>
    </w:p>
    <w:p w:rsidR="00000000" w:rsidDel="00000000" w:rsidP="00000000" w:rsidRDefault="00000000" w:rsidRPr="00000000" w14:paraId="00000008">
      <w:pPr>
        <w:pStyle w:val="Heading1"/>
        <w:spacing w:line="360" w:lineRule="auto"/>
        <w:jc w:val="center"/>
        <w:rPr>
          <w:rFonts w:ascii="Bodoni" w:cs="Bodoni" w:eastAsia="Bodoni" w:hAnsi="Bodoni"/>
        </w:rPr>
      </w:pPr>
      <w:bookmarkStart w:colFirst="0" w:colLast="0" w:name="_z5swwl5xvm3" w:id="3"/>
      <w:bookmarkEnd w:id="3"/>
      <w:r w:rsidDel="00000000" w:rsidR="00000000" w:rsidRPr="00000000">
        <w:rPr>
          <w:rtl w:val="0"/>
        </w:rPr>
      </w:r>
    </w:p>
    <w:p w:rsidR="00000000" w:rsidDel="00000000" w:rsidP="00000000" w:rsidRDefault="00000000" w:rsidRPr="00000000" w14:paraId="00000009">
      <w:pPr>
        <w:pStyle w:val="Heading1"/>
        <w:spacing w:line="360" w:lineRule="auto"/>
        <w:jc w:val="left"/>
        <w:rPr>
          <w:rFonts w:ascii="Bodoni" w:cs="Bodoni" w:eastAsia="Bodoni" w:hAnsi="Bodoni"/>
        </w:rPr>
      </w:pPr>
      <w:bookmarkStart w:colFirst="0" w:colLast="0" w:name="_knikficuys9i" w:id="4"/>
      <w:bookmarkEnd w:id="4"/>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spacing w:line="360" w:lineRule="auto"/>
        <w:jc w:val="center"/>
        <w:rPr>
          <w:rFonts w:ascii="Bodoni" w:cs="Bodoni" w:eastAsia="Bodoni" w:hAnsi="Bodoni"/>
        </w:rPr>
      </w:pPr>
      <w:bookmarkStart w:colFirst="0" w:colLast="0" w:name="_80wh3axg1dge" w:id="5"/>
      <w:bookmarkEnd w:id="5"/>
      <w:r w:rsidDel="00000000" w:rsidR="00000000" w:rsidRPr="00000000">
        <w:rPr>
          <w:rFonts w:ascii="Bodoni" w:cs="Bodoni" w:eastAsia="Bodoni" w:hAnsi="Bodoni"/>
          <w:rtl w:val="0"/>
        </w:rPr>
        <w:t xml:space="preserve">OMS</w:t>
      </w:r>
    </w:p>
    <w:p w:rsidR="00000000" w:rsidDel="00000000" w:rsidP="00000000" w:rsidRDefault="00000000" w:rsidRPr="00000000" w14:paraId="0000000C">
      <w:pPr>
        <w:spacing w:line="360" w:lineRule="auto"/>
        <w:jc w:val="center"/>
        <w:rPr>
          <w:rFonts w:ascii="Bodoni" w:cs="Bodoni" w:eastAsia="Bodoni" w:hAnsi="Bodoni"/>
        </w:rPr>
      </w:pPr>
      <w:r w:rsidDel="00000000" w:rsidR="00000000" w:rsidRPr="00000000">
        <w:rPr>
          <w:rtl w:val="0"/>
        </w:rPr>
      </w:r>
    </w:p>
    <w:p w:rsidR="00000000" w:rsidDel="00000000" w:rsidP="00000000" w:rsidRDefault="00000000" w:rsidRPr="00000000" w14:paraId="0000000D">
      <w:pPr>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Presidentes:</w:t>
      </w:r>
    </w:p>
    <w:p w:rsidR="00000000" w:rsidDel="00000000" w:rsidP="00000000" w:rsidRDefault="00000000" w:rsidRPr="00000000" w14:paraId="0000000E">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0F">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Valeria Guzmán Ballesteros </w:t>
      </w:r>
    </w:p>
    <w:p w:rsidR="00000000" w:rsidDel="00000000" w:rsidP="00000000" w:rsidRDefault="00000000" w:rsidRPr="00000000" w14:paraId="00000010">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11">
      <w:pPr>
        <w:spacing w:line="360" w:lineRule="auto"/>
        <w:rPr>
          <w:rFonts w:ascii="Bodoni" w:cs="Bodoni" w:eastAsia="Bodoni" w:hAnsi="Bodoni"/>
        </w:rPr>
      </w:pPr>
      <w:r w:rsidDel="00000000" w:rsidR="00000000" w:rsidRPr="00000000">
        <w:rPr>
          <w:rFonts w:ascii="Bodoni" w:cs="Bodoni" w:eastAsia="Bodoni" w:hAnsi="Bodoni"/>
          <w:rtl w:val="0"/>
        </w:rPr>
        <w:t xml:space="preserve">Cel</w:t>
      </w:r>
      <w:r w:rsidDel="00000000" w:rsidR="00000000" w:rsidRPr="00000000">
        <w:rPr>
          <w:rFonts w:ascii="Bodoni" w:cs="Bodoni" w:eastAsia="Bodoni" w:hAnsi="Bodoni"/>
          <w:rtl w:val="0"/>
        </w:rPr>
        <w:t xml:space="preserve">: 3012013173</w:t>
      </w:r>
    </w:p>
    <w:p w:rsidR="00000000" w:rsidDel="00000000" w:rsidP="00000000" w:rsidRDefault="00000000" w:rsidRPr="00000000" w14:paraId="00000012">
      <w:pPr>
        <w:spacing w:line="360" w:lineRule="auto"/>
        <w:rPr>
          <w:rFonts w:ascii="Bodoni" w:cs="Bodoni" w:eastAsia="Bodoni" w:hAnsi="Bodoni"/>
        </w:rPr>
      </w:pPr>
      <w:r w:rsidDel="00000000" w:rsidR="00000000" w:rsidRPr="00000000">
        <w:rPr>
          <w:rFonts w:ascii="Bodoni" w:cs="Bodoni" w:eastAsia="Bodoni" w:hAnsi="Bodoni"/>
          <w:rtl w:val="0"/>
        </w:rPr>
        <w:t xml:space="preserve">Correo electrónico: </w:t>
      </w:r>
      <w:hyperlink r:id="rId7">
        <w:r w:rsidDel="00000000" w:rsidR="00000000" w:rsidRPr="00000000">
          <w:rPr>
            <w:rFonts w:ascii="Bodoni" w:cs="Bodoni" w:eastAsia="Bodoni" w:hAnsi="Bodoni"/>
            <w:color w:val="1155cc"/>
            <w:u w:val="single"/>
            <w:rtl w:val="0"/>
          </w:rPr>
          <w:t xml:space="preserve">valeriaguzmanbal@gmail.com</w:t>
        </w:r>
      </w:hyperlink>
      <w:r w:rsidDel="00000000" w:rsidR="00000000" w:rsidRPr="00000000">
        <w:rPr>
          <w:rtl w:val="0"/>
        </w:rPr>
      </w:r>
    </w:p>
    <w:p w:rsidR="00000000" w:rsidDel="00000000" w:rsidP="00000000" w:rsidRDefault="00000000" w:rsidRPr="00000000" w14:paraId="0000001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4">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Alejandra Osorio Arbelaez</w:t>
      </w:r>
    </w:p>
    <w:p w:rsidR="00000000" w:rsidDel="00000000" w:rsidP="00000000" w:rsidRDefault="00000000" w:rsidRPr="00000000" w14:paraId="00000015">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16">
      <w:pPr>
        <w:spacing w:line="360" w:lineRule="auto"/>
        <w:rPr>
          <w:rFonts w:ascii="Bodoni" w:cs="Bodoni" w:eastAsia="Bodoni" w:hAnsi="Bodoni"/>
        </w:rPr>
      </w:pPr>
      <w:r w:rsidDel="00000000" w:rsidR="00000000" w:rsidRPr="00000000">
        <w:rPr>
          <w:rFonts w:ascii="Bodoni" w:cs="Bodoni" w:eastAsia="Bodoni" w:hAnsi="Bodoni"/>
          <w:rtl w:val="0"/>
        </w:rPr>
        <w:t xml:space="preserve">Correo electrónico: </w:t>
      </w:r>
      <w:hyperlink r:id="rId8">
        <w:r w:rsidDel="00000000" w:rsidR="00000000" w:rsidRPr="00000000">
          <w:rPr>
            <w:rFonts w:ascii="Bodoni" w:cs="Bodoni" w:eastAsia="Bodoni" w:hAnsi="Bodoni"/>
            <w:color w:val="1155cc"/>
            <w:u w:val="single"/>
            <w:rtl w:val="0"/>
          </w:rPr>
          <w:t xml:space="preserve">alejandra.osorio@aspaen.edu.co</w:t>
        </w:r>
      </w:hyperlink>
      <w:r w:rsidDel="00000000" w:rsidR="00000000" w:rsidRPr="00000000">
        <w:rPr>
          <w:rtl w:val="0"/>
        </w:rPr>
      </w:r>
    </w:p>
    <w:p w:rsidR="00000000" w:rsidDel="00000000" w:rsidP="00000000" w:rsidRDefault="00000000" w:rsidRPr="00000000" w14:paraId="00000017">
      <w:pPr>
        <w:spacing w:line="360" w:lineRule="auto"/>
        <w:rPr>
          <w:rFonts w:ascii="Bodoni" w:cs="Bodoni" w:eastAsia="Bodoni" w:hAnsi="Bodoni"/>
        </w:rPr>
      </w:pPr>
      <w:r w:rsidDel="00000000" w:rsidR="00000000" w:rsidRPr="00000000">
        <w:rPr>
          <w:rFonts w:ascii="Bodoni" w:cs="Bodoni" w:eastAsia="Bodoni" w:hAnsi="Bodoni"/>
          <w:rtl w:val="0"/>
        </w:rPr>
        <w:t xml:space="preserve">cell: 3128418486</w:t>
      </w:r>
    </w:p>
    <w:p w:rsidR="00000000" w:rsidDel="00000000" w:rsidP="00000000" w:rsidRDefault="00000000" w:rsidRPr="00000000" w14:paraId="0000001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9">
      <w:pPr>
        <w:spacing w:line="360" w:lineRule="auto"/>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1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30">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INDICE</w:t>
      </w:r>
    </w:p>
    <w:p w:rsidR="00000000" w:rsidDel="00000000" w:rsidP="00000000" w:rsidRDefault="00000000" w:rsidRPr="00000000" w14:paraId="00000031">
      <w:pPr>
        <w:spacing w:line="360" w:lineRule="auto"/>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32">
      <w:pPr>
        <w:numPr>
          <w:ilvl w:val="0"/>
          <w:numId w:val="5"/>
        </w:numPr>
        <w:spacing w:line="360" w:lineRule="auto"/>
        <w:ind w:left="720" w:hanging="36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Palabras de los presidentes </w:t>
      </w:r>
    </w:p>
    <w:p w:rsidR="00000000" w:rsidDel="00000000" w:rsidP="00000000" w:rsidRDefault="00000000" w:rsidRPr="00000000" w14:paraId="00000033">
      <w:pP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34">
      <w:pPr>
        <w:numPr>
          <w:ilvl w:val="0"/>
          <w:numId w:val="5"/>
        </w:numPr>
        <w:spacing w:line="360" w:lineRule="auto"/>
        <w:ind w:left="720" w:hanging="36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Introducción al comité</w:t>
      </w:r>
    </w:p>
    <w:p w:rsidR="00000000" w:rsidDel="00000000" w:rsidP="00000000" w:rsidRDefault="00000000" w:rsidRPr="00000000" w14:paraId="00000035">
      <w:pPr>
        <w:spacing w:line="360" w:lineRule="auto"/>
        <w:ind w:left="720" w:firstLine="0"/>
        <w:rPr>
          <w:rFonts w:ascii="Bodoni" w:cs="Bodoni" w:eastAsia="Bodoni" w:hAnsi="Bodoni"/>
          <w:color w:val="1f392b"/>
          <w:sz w:val="24"/>
          <w:szCs w:val="24"/>
        </w:rPr>
      </w:pPr>
      <w:r w:rsidDel="00000000" w:rsidR="00000000" w:rsidRPr="00000000">
        <w:rPr>
          <w:rFonts w:ascii="Bodoni" w:cs="Bodoni" w:eastAsia="Bodoni" w:hAnsi="Bodoni"/>
          <w:color w:val="1f392b"/>
          <w:sz w:val="24"/>
          <w:szCs w:val="24"/>
          <w:rtl w:val="0"/>
        </w:rPr>
        <w:t xml:space="preserve">2.1       Historia</w:t>
      </w:r>
    </w:p>
    <w:p w:rsidR="00000000" w:rsidDel="00000000" w:rsidP="00000000" w:rsidRDefault="00000000" w:rsidRPr="00000000" w14:paraId="00000036">
      <w:pPr>
        <w:spacing w:line="360" w:lineRule="auto"/>
        <w:ind w:left="7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37">
      <w:pPr>
        <w:numPr>
          <w:ilvl w:val="0"/>
          <w:numId w:val="5"/>
        </w:numPr>
        <w:spacing w:line="360" w:lineRule="auto"/>
        <w:ind w:left="720" w:hanging="36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Delegaciones</w:t>
      </w:r>
    </w:p>
    <w:p w:rsidR="00000000" w:rsidDel="00000000" w:rsidP="00000000" w:rsidRDefault="00000000" w:rsidRPr="00000000" w14:paraId="00000038">
      <w:pP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39">
      <w:pPr>
        <w:numPr>
          <w:ilvl w:val="0"/>
          <w:numId w:val="5"/>
        </w:numPr>
        <w:spacing w:line="360" w:lineRule="auto"/>
        <w:ind w:left="720" w:hanging="36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Tema 1: </w:t>
      </w:r>
    </w:p>
    <w:p w:rsidR="00000000" w:rsidDel="00000000" w:rsidP="00000000" w:rsidRDefault="00000000" w:rsidRPr="00000000" w14:paraId="0000003A">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4.1       </w:t>
      </w:r>
      <w:r w:rsidDel="00000000" w:rsidR="00000000" w:rsidRPr="00000000">
        <w:rPr>
          <w:rFonts w:ascii="Bodoni" w:cs="Bodoni" w:eastAsia="Bodoni" w:hAnsi="Bodoni"/>
          <w:sz w:val="24"/>
          <w:szCs w:val="24"/>
          <w:rtl w:val="0"/>
        </w:rPr>
        <w:t xml:space="preserve">Subtema 1</w:t>
      </w:r>
    </w:p>
    <w:p w:rsidR="00000000" w:rsidDel="00000000" w:rsidP="00000000" w:rsidRDefault="00000000" w:rsidRPr="00000000" w14:paraId="0000003B">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4.2       Subtema 2</w:t>
      </w:r>
    </w:p>
    <w:p w:rsidR="00000000" w:rsidDel="00000000" w:rsidP="00000000" w:rsidRDefault="00000000" w:rsidRPr="00000000" w14:paraId="0000003C">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4.3       Subtema 3 </w:t>
      </w:r>
    </w:p>
    <w:p w:rsidR="00000000" w:rsidDel="00000000" w:rsidP="00000000" w:rsidRDefault="00000000" w:rsidRPr="00000000" w14:paraId="0000003D">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4.4       Bloques </w:t>
      </w:r>
    </w:p>
    <w:p w:rsidR="00000000" w:rsidDel="00000000" w:rsidP="00000000" w:rsidRDefault="00000000" w:rsidRPr="00000000" w14:paraId="0000003E">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F">
      <w:pPr>
        <w:numPr>
          <w:ilvl w:val="0"/>
          <w:numId w:val="5"/>
        </w:numPr>
        <w:spacing w:line="360" w:lineRule="auto"/>
        <w:ind w:left="720" w:hanging="36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Tema 2</w:t>
      </w:r>
    </w:p>
    <w:p w:rsidR="00000000" w:rsidDel="00000000" w:rsidP="00000000" w:rsidRDefault="00000000" w:rsidRPr="00000000" w14:paraId="00000040">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5.1       </w:t>
      </w:r>
      <w:r w:rsidDel="00000000" w:rsidR="00000000" w:rsidRPr="00000000">
        <w:rPr>
          <w:rFonts w:ascii="Bodoni" w:cs="Bodoni" w:eastAsia="Bodoni" w:hAnsi="Bodoni"/>
          <w:sz w:val="24"/>
          <w:szCs w:val="24"/>
          <w:rtl w:val="0"/>
        </w:rPr>
        <w:t xml:space="preserve">Subtema 1</w:t>
      </w:r>
    </w:p>
    <w:p w:rsidR="00000000" w:rsidDel="00000000" w:rsidP="00000000" w:rsidRDefault="00000000" w:rsidRPr="00000000" w14:paraId="00000041">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5.2       Subtema 2</w:t>
      </w:r>
    </w:p>
    <w:p w:rsidR="00000000" w:rsidDel="00000000" w:rsidP="00000000" w:rsidRDefault="00000000" w:rsidRPr="00000000" w14:paraId="00000042">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5.3       Subtema 3 </w:t>
      </w:r>
    </w:p>
    <w:p w:rsidR="00000000" w:rsidDel="00000000" w:rsidP="00000000" w:rsidRDefault="00000000" w:rsidRPr="00000000" w14:paraId="00000043">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5.4       Bloques </w:t>
      </w:r>
    </w:p>
    <w:p w:rsidR="00000000" w:rsidDel="00000000" w:rsidP="00000000" w:rsidRDefault="00000000" w:rsidRPr="00000000" w14:paraId="00000044">
      <w:pPr>
        <w:spacing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45">
      <w:pPr>
        <w:numPr>
          <w:ilvl w:val="0"/>
          <w:numId w:val="5"/>
        </w:numPr>
        <w:spacing w:line="360" w:lineRule="auto"/>
        <w:ind w:left="720" w:hanging="360"/>
        <w:rPr>
          <w:rFonts w:ascii="Bodoni" w:cs="Bodoni" w:eastAsia="Bodoni" w:hAnsi="Bodoni"/>
          <w:b w:val="1"/>
          <w:bCs w:val="1"/>
          <w:color w:val="1f392b"/>
          <w:sz w:val="24"/>
          <w:szCs w:val="24"/>
          <w:u w:val="none"/>
        </w:rPr>
      </w:pPr>
      <w:r w:rsidDel="00000000" w:rsidR="00000000" w:rsidRPr="00000000">
        <w:rPr>
          <w:rFonts w:ascii="Bodoni" w:cs="Bodoni" w:eastAsia="Bodoni" w:hAnsi="Bodoni"/>
          <w:b w:val="1"/>
          <w:bCs w:val="1"/>
          <w:color w:val="1f392b"/>
          <w:sz w:val="24"/>
          <w:szCs w:val="24"/>
          <w:rtl w:val="0"/>
        </w:rPr>
        <w:t xml:space="preserve">Tema 3</w:t>
      </w:r>
    </w:p>
    <w:p w:rsidR="00000000" w:rsidDel="00000000" w:rsidP="00000000" w:rsidRDefault="00000000" w:rsidRPr="00000000" w14:paraId="00000046">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6.1      </w:t>
      </w:r>
      <w:r w:rsidDel="00000000" w:rsidR="00000000" w:rsidRPr="00000000">
        <w:rPr>
          <w:rFonts w:ascii="Bodoni" w:cs="Bodoni" w:eastAsia="Bodoni" w:hAnsi="Bodoni"/>
          <w:sz w:val="24"/>
          <w:szCs w:val="24"/>
          <w:rtl w:val="0"/>
        </w:rPr>
        <w:t xml:space="preserve">Subtema 1</w:t>
      </w:r>
    </w:p>
    <w:p w:rsidR="00000000" w:rsidDel="00000000" w:rsidP="00000000" w:rsidRDefault="00000000" w:rsidRPr="00000000" w14:paraId="00000047">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6.2      Subtema 2</w:t>
      </w:r>
    </w:p>
    <w:p w:rsidR="00000000" w:rsidDel="00000000" w:rsidP="00000000" w:rsidRDefault="00000000" w:rsidRPr="00000000" w14:paraId="00000048">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6.3      Subtema 3 </w:t>
      </w:r>
    </w:p>
    <w:p w:rsidR="00000000" w:rsidDel="00000000" w:rsidP="00000000" w:rsidRDefault="00000000" w:rsidRPr="00000000" w14:paraId="00000049">
      <w:pPr>
        <w:spacing w:line="360" w:lineRule="auto"/>
        <w:ind w:left="72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6.4     Bloques </w:t>
      </w:r>
    </w:p>
    <w:p w:rsidR="00000000" w:rsidDel="00000000" w:rsidP="00000000" w:rsidRDefault="00000000" w:rsidRPr="00000000" w14:paraId="0000004A">
      <w:pPr>
        <w:spacing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4B">
      <w:pPr>
        <w:numPr>
          <w:ilvl w:val="0"/>
          <w:numId w:val="5"/>
        </w:numPr>
        <w:spacing w:line="360" w:lineRule="auto"/>
        <w:ind w:left="720" w:hanging="360"/>
        <w:rPr>
          <w:rFonts w:ascii="Bodoni" w:cs="Bodoni" w:eastAsia="Bodoni" w:hAnsi="Bodoni"/>
          <w:b w:val="1"/>
          <w:bCs w:val="1"/>
          <w:color w:val="1f392b"/>
          <w:sz w:val="24"/>
          <w:szCs w:val="24"/>
          <w:u w:val="none"/>
        </w:rPr>
      </w:pPr>
      <w:r w:rsidDel="00000000" w:rsidR="00000000" w:rsidRPr="00000000">
        <w:rPr>
          <w:rFonts w:ascii="Bodoni" w:cs="Bodoni" w:eastAsia="Bodoni" w:hAnsi="Bodoni"/>
          <w:b w:val="1"/>
          <w:bCs w:val="1"/>
          <w:color w:val="1f392b"/>
          <w:sz w:val="24"/>
          <w:szCs w:val="24"/>
          <w:rtl w:val="0"/>
        </w:rPr>
        <w:t xml:space="preserve">Glosario</w:t>
      </w:r>
    </w:p>
    <w:p w:rsidR="00000000" w:rsidDel="00000000" w:rsidP="00000000" w:rsidRDefault="00000000" w:rsidRPr="00000000" w14:paraId="0000004C">
      <w:pPr>
        <w:spacing w:line="360" w:lineRule="auto"/>
        <w:rPr>
          <w:rFonts w:ascii="Bodoni" w:cs="Bodoni" w:eastAsia="Bodoni" w:hAnsi="Bodoni"/>
          <w:b w:val="1"/>
          <w:bCs w:val="1"/>
          <w:color w:val="1f392b"/>
          <w:sz w:val="24"/>
          <w:szCs w:val="24"/>
        </w:rPr>
      </w:pPr>
      <w:r w:rsidDel="00000000" w:rsidR="00000000" w:rsidRPr="00000000">
        <w:rPr>
          <w:rtl w:val="0"/>
        </w:rPr>
      </w:r>
    </w:p>
    <w:p w:rsidR="00000000" w:rsidDel="00000000" w:rsidP="00000000" w:rsidRDefault="00000000" w:rsidRPr="00000000" w14:paraId="0000004D">
      <w:pPr>
        <w:numPr>
          <w:ilvl w:val="0"/>
          <w:numId w:val="5"/>
        </w:numPr>
        <w:spacing w:line="360" w:lineRule="auto"/>
        <w:ind w:left="720" w:hanging="360"/>
        <w:rPr>
          <w:rFonts w:ascii="Bodoni" w:cs="Bodoni" w:eastAsia="Bodoni" w:hAnsi="Bodoni"/>
          <w:b w:val="1"/>
          <w:bCs w:val="1"/>
          <w:color w:val="1f392b"/>
          <w:sz w:val="24"/>
          <w:szCs w:val="24"/>
          <w:u w:val="none"/>
        </w:rPr>
      </w:pPr>
      <w:r w:rsidDel="00000000" w:rsidR="00000000" w:rsidRPr="00000000">
        <w:rPr>
          <w:rFonts w:ascii="Bodoni" w:cs="Bodoni" w:eastAsia="Bodoni" w:hAnsi="Bodoni"/>
          <w:b w:val="1"/>
          <w:bCs w:val="1"/>
          <w:color w:val="1f392b"/>
          <w:sz w:val="24"/>
          <w:szCs w:val="24"/>
          <w:rtl w:val="0"/>
        </w:rPr>
        <w:t xml:space="preserve">Bibliografia</w:t>
      </w:r>
    </w:p>
    <w:p w:rsidR="00000000" w:rsidDel="00000000" w:rsidP="00000000" w:rsidRDefault="00000000" w:rsidRPr="00000000" w14:paraId="0000004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4F">
      <w:pPr>
        <w:spacing w:line="360" w:lineRule="auto"/>
        <w:ind w:left="0" w:firstLine="0"/>
        <w:rPr>
          <w:rFonts w:ascii="Bodoni" w:cs="Bodoni" w:eastAsia="Bodoni" w:hAnsi="Bodoni"/>
        </w:rPr>
      </w:pPr>
      <w:r w:rsidDel="00000000" w:rsidR="00000000" w:rsidRPr="00000000">
        <w:rPr>
          <w:rtl w:val="0"/>
        </w:rPr>
      </w:r>
    </w:p>
    <w:p w:rsidR="00000000" w:rsidDel="00000000" w:rsidP="00000000" w:rsidRDefault="00000000" w:rsidRPr="00000000" w14:paraId="0000005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1">
      <w:pPr>
        <w:spacing w:line="360" w:lineRule="auto"/>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5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5">
      <w:pPr>
        <w:pStyle w:val="Heading1"/>
        <w:spacing w:line="360" w:lineRule="auto"/>
        <w:rPr>
          <w:rFonts w:ascii="Bodoni" w:cs="Bodoni" w:eastAsia="Bodoni" w:hAnsi="Bodoni"/>
          <w:b w:val="1"/>
          <w:bCs w:val="1"/>
          <w:sz w:val="24"/>
          <w:szCs w:val="24"/>
        </w:rPr>
      </w:pPr>
      <w:bookmarkStart w:colFirst="0" w:colLast="0" w:name="_dp4h0vzf24v4" w:id="6"/>
      <w:bookmarkEnd w:id="6"/>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56">
      <w:pPr>
        <w:pStyle w:val="Heading1"/>
        <w:spacing w:line="360" w:lineRule="auto"/>
        <w:rPr>
          <w:rFonts w:ascii="Bodoni" w:cs="Bodoni" w:eastAsia="Bodoni" w:hAnsi="Bodoni"/>
          <w:b w:val="1"/>
          <w:bCs w:val="1"/>
          <w:sz w:val="24"/>
          <w:szCs w:val="24"/>
        </w:rPr>
      </w:pPr>
      <w:bookmarkStart w:colFirst="0" w:colLast="0" w:name="_v7lfe8okfmt0" w:id="7"/>
      <w:bookmarkEnd w:id="7"/>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b w:val="1"/>
          <w:bCs w:val="1"/>
          <w:sz w:val="24"/>
          <w:szCs w:val="24"/>
          <w:rtl w:val="0"/>
        </w:rPr>
        <w:t xml:space="preserve">1. Carta de los presidentes</w:t>
      </w:r>
    </w:p>
    <w:p w:rsidR="00000000" w:rsidDel="00000000" w:rsidP="00000000" w:rsidRDefault="00000000" w:rsidRPr="00000000" w14:paraId="00000057">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58">
      <w:pPr>
        <w:spacing w:line="360" w:lineRule="auto"/>
        <w:rPr>
          <w:rFonts w:ascii="Bodoni" w:cs="Bodoni" w:eastAsia="Bodoni" w:hAnsi="Bodoni"/>
        </w:rPr>
      </w:pPr>
      <w:r w:rsidDel="00000000" w:rsidR="00000000" w:rsidRPr="00000000">
        <w:rPr>
          <w:rFonts w:ascii="Bodoni" w:cs="Bodoni" w:eastAsia="Bodoni" w:hAnsi="Bodoni"/>
          <w:rtl w:val="0"/>
        </w:rPr>
        <w:t xml:space="preserve">Cordial saludo delegados,</w:t>
      </w:r>
    </w:p>
    <w:p w:rsidR="00000000" w:rsidDel="00000000" w:rsidP="00000000" w:rsidRDefault="00000000" w:rsidRPr="00000000" w14:paraId="0000005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A">
      <w:pPr>
        <w:spacing w:line="360" w:lineRule="auto"/>
        <w:rPr>
          <w:rFonts w:ascii="Bodoni" w:cs="Bodoni" w:eastAsia="Bodoni" w:hAnsi="Bodoni"/>
        </w:rPr>
      </w:pPr>
      <w:r w:rsidDel="00000000" w:rsidR="00000000" w:rsidRPr="00000000">
        <w:rPr>
          <w:rFonts w:ascii="Bodoni" w:cs="Bodoni" w:eastAsia="Bodoni" w:hAnsi="Bodoni"/>
          <w:rtl w:val="0"/>
        </w:rPr>
        <w:t xml:space="preserve">De parte de los presidentes de OMS (organización mundial de la salud), es todo un honor  darles la bienvenida a AMMUN X. Su participación representa un compromiso importante con la formación del diálogo y la búsqueda de soluciones a problemáticas globales. Esperamos por su parte mucho compromiso, dedicación y sobre todo una muy buena actitud. </w:t>
      </w:r>
    </w:p>
    <w:p w:rsidR="00000000" w:rsidDel="00000000" w:rsidP="00000000" w:rsidRDefault="00000000" w:rsidRPr="00000000" w14:paraId="0000005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C">
      <w:pPr>
        <w:spacing w:line="360" w:lineRule="auto"/>
        <w:rPr>
          <w:rFonts w:ascii="Bodoni" w:cs="Bodoni" w:eastAsia="Bodoni" w:hAnsi="Bodoni"/>
        </w:rPr>
      </w:pPr>
      <w:r w:rsidDel="00000000" w:rsidR="00000000" w:rsidRPr="00000000">
        <w:rPr>
          <w:rFonts w:ascii="Bodoni" w:cs="Bodoni" w:eastAsia="Bodoni" w:hAnsi="Bodoni"/>
          <w:rtl w:val="0"/>
        </w:rPr>
        <w:t xml:space="preserve">Durante los días de debate, tendrán la oportunidad de indagar en problemáticas de la salud mundial y luego dar soluciones razonables, en representación de distintas delegaciones. tengan en cuenta que las problemáticas son reales, afectan a millones diariamente, y ponen en cuestión la dignidad humana. </w:t>
      </w:r>
    </w:p>
    <w:p w:rsidR="00000000" w:rsidDel="00000000" w:rsidP="00000000" w:rsidRDefault="00000000" w:rsidRPr="00000000" w14:paraId="0000005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5E">
      <w:pPr>
        <w:spacing w:line="360" w:lineRule="auto"/>
        <w:rPr>
          <w:rFonts w:ascii="Bodoni" w:cs="Bodoni" w:eastAsia="Bodoni" w:hAnsi="Bodoni"/>
        </w:rPr>
      </w:pPr>
      <w:r w:rsidDel="00000000" w:rsidR="00000000" w:rsidRPr="00000000">
        <w:rPr>
          <w:rFonts w:ascii="Bodoni" w:cs="Bodoni" w:eastAsia="Bodoni" w:hAnsi="Bodoni"/>
          <w:rtl w:val="0"/>
        </w:rPr>
        <w:t xml:space="preserve">Les recordamos que de ustedes esperamos preparación, sin esta será muy difícil desempeñar un buen papel en los 3 días de debate. Sabemos que este puede ser de los primeros modelos de muchos de ustedes, pero no tienen que temer, con actitud y esfuerzo todo puede tener muy buenos resultados. De igual manera, tienen el apoyo incondicional de sus presidentes para la formación de delegados de alto nivel. </w:t>
      </w:r>
    </w:p>
    <w:p w:rsidR="00000000" w:rsidDel="00000000" w:rsidP="00000000" w:rsidRDefault="00000000" w:rsidRPr="00000000" w14:paraId="0000005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0">
      <w:pPr>
        <w:spacing w:line="360" w:lineRule="auto"/>
        <w:rPr>
          <w:rFonts w:ascii="Bodoni" w:cs="Bodoni" w:eastAsia="Bodoni" w:hAnsi="Bodoni"/>
        </w:rPr>
      </w:pPr>
      <w:r w:rsidDel="00000000" w:rsidR="00000000" w:rsidRPr="00000000">
        <w:rPr>
          <w:rFonts w:ascii="Bodoni" w:cs="Bodoni" w:eastAsia="Bodoni" w:hAnsi="Bodoni"/>
          <w:rtl w:val="0"/>
        </w:rPr>
        <w:t xml:space="preserve">No tenemos duda de que la comisión será muy exitosa. Tenemos altas expectativas en todos ustedes. Cuenten con a nosotras para todo lo que necesiten. Les deseamos lo mejor en AMMUNX. </w:t>
      </w:r>
    </w:p>
    <w:p w:rsidR="00000000" w:rsidDel="00000000" w:rsidP="00000000" w:rsidRDefault="00000000" w:rsidRPr="00000000" w14:paraId="0000006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62">
      <w:pPr>
        <w:spacing w:line="360" w:lineRule="auto"/>
        <w:rPr>
          <w:rFonts w:ascii="Bodoni" w:cs="Bodoni" w:eastAsia="Bodoni" w:hAnsi="Bodoni"/>
        </w:rPr>
      </w:pPr>
      <w:r w:rsidDel="00000000" w:rsidR="00000000" w:rsidRPr="00000000">
        <w:rPr>
          <w:rFonts w:ascii="Bodoni" w:cs="Bodoni" w:eastAsia="Bodoni" w:hAnsi="Bodoni"/>
          <w:rtl w:val="0"/>
        </w:rPr>
        <w:t xml:space="preserve">Cordialmente, sus presidentes. </w:t>
      </w:r>
    </w:p>
    <w:p w:rsidR="00000000" w:rsidDel="00000000" w:rsidP="00000000" w:rsidRDefault="00000000" w:rsidRPr="00000000" w14:paraId="00000063">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64">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65">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66">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67">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68">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69">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6A">
      <w:pPr>
        <w:spacing w:line="360" w:lineRule="auto"/>
        <w:rPr>
          <w:rFonts w:ascii="Bodoni" w:cs="Bodoni" w:eastAsia="Bodoni" w:hAnsi="Bodoni"/>
          <w:b w:val="1"/>
          <w:bCs w:val="1"/>
        </w:rPr>
      </w:pPr>
      <w:r w:rsidDel="00000000" w:rsidR="00000000" w:rsidRPr="00000000">
        <w:rPr>
          <w:rtl w:val="0"/>
        </w:rPr>
      </w:r>
    </w:p>
    <w:p w:rsidR="00000000" w:rsidDel="00000000" w:rsidP="00000000" w:rsidRDefault="00000000" w:rsidRPr="00000000" w14:paraId="0000006B">
      <w:pPr>
        <w:pStyle w:val="Heading1"/>
        <w:spacing w:line="360" w:lineRule="auto"/>
        <w:rPr>
          <w:rFonts w:ascii="Bodoni" w:cs="Bodoni" w:eastAsia="Bodoni" w:hAnsi="Bodoni"/>
        </w:rPr>
      </w:pPr>
      <w:bookmarkStart w:colFirst="0" w:colLast="0" w:name="_a6whr4bruz6w" w:id="8"/>
      <w:bookmarkEnd w:id="8"/>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b w:val="1"/>
          <w:bCs w:val="1"/>
          <w:sz w:val="24"/>
          <w:szCs w:val="24"/>
          <w:rtl w:val="0"/>
        </w:rPr>
        <w:t xml:space="preserve">2. Introducción al comité </w:t>
      </w:r>
      <w:r w:rsidDel="00000000" w:rsidR="00000000" w:rsidRPr="00000000">
        <w:rPr>
          <w:rtl w:val="0"/>
        </w:rPr>
      </w:r>
    </w:p>
    <w:p w:rsidR="00000000" w:rsidDel="00000000" w:rsidP="00000000" w:rsidRDefault="00000000" w:rsidRPr="00000000" w14:paraId="0000006C">
      <w:pPr>
        <w:spacing w:line="360" w:lineRule="auto"/>
        <w:rPr>
          <w:rFonts w:ascii="Bodoni" w:cs="Bodoni" w:eastAsia="Bodoni" w:hAnsi="Bodoni"/>
        </w:rPr>
      </w:pPr>
      <w:r w:rsidDel="00000000" w:rsidR="00000000" w:rsidRPr="00000000">
        <w:rPr>
          <w:rFonts w:ascii="Bodoni" w:cs="Bodoni" w:eastAsia="Bodoni" w:hAnsi="Bodoni"/>
          <w:rtl w:val="0"/>
        </w:rPr>
        <w:t xml:space="preserve">        </w:t>
      </w:r>
      <w:r w:rsidDel="00000000" w:rsidR="00000000" w:rsidRPr="00000000">
        <w:rPr>
          <w:rFonts w:ascii="Bodoni" w:cs="Bodoni" w:eastAsia="Bodoni" w:hAnsi="Bodoni"/>
          <w:b w:val="1"/>
          <w:bCs w:val="1"/>
          <w:color w:val="1f392b"/>
          <w:rtl w:val="0"/>
        </w:rPr>
        <w:t xml:space="preserve"> I. Historia </w:t>
      </w:r>
      <w:r w:rsidDel="00000000" w:rsidR="00000000" w:rsidRPr="00000000">
        <w:rPr>
          <w:rtl w:val="0"/>
        </w:rPr>
      </w:r>
    </w:p>
    <w:p w:rsidR="00000000" w:rsidDel="00000000" w:rsidP="00000000" w:rsidRDefault="00000000" w:rsidRPr="00000000" w14:paraId="0000006D">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La Organización Mundial de la Salud (OMS) es el organismo especializado de las Naciones Unidas encargado de coordinar y dirigir la acción internacional en materia de salud pública. Fue creada el 7 de abril de 1948, fecha que hoy se celebra como el Día Mundial de la Salud, y tiene su sede principal en Ginebra, Suiza.</w:t>
      </w:r>
    </w:p>
    <w:p w:rsidR="00000000" w:rsidDel="00000000" w:rsidP="00000000" w:rsidRDefault="00000000" w:rsidRPr="00000000" w14:paraId="0000006E">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Su creación respondió a la necesidad de establecer una institución global capaz de enfrentar los retos sanitarios internacionales surgidos tras la Segunda Guerra Mundial, cuando enfermedades como la tuberculosis, la malaria y la viruela afectaban gravemente a la población mundial. La OMS nació bajo la convicción de que la salud es un derecho humano fundamental y de que la cooperación entre países era esencial para garantizarlo.</w:t>
      </w:r>
    </w:p>
    <w:p w:rsidR="00000000" w:rsidDel="00000000" w:rsidP="00000000" w:rsidRDefault="00000000" w:rsidRPr="00000000" w14:paraId="0000006F">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El preámbulo de su Constitución establece que “la salud es un estado de completo bienestar físico, mental y social, y no solamente la ausencia de afecciones o enfermedades”, una definición que revolucionó la forma de entender la salud pública en el mundo.</w:t>
      </w:r>
    </w:p>
    <w:p w:rsidR="00000000" w:rsidDel="00000000" w:rsidP="00000000" w:rsidRDefault="00000000" w:rsidRPr="00000000" w14:paraId="00000070">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 lo largo de su historia, la OMS ha liderado campañas de vacunación masiva, como la que logró la erradicación de la viruela en 1980, y ha desempeñado un papel crucial frente a crisis sanitarias globales como el VIH/SIDA, la pandemia de COVID-19, el ébola y otras emergencias de salud pública.</w:t>
      </w:r>
    </w:p>
    <w:p w:rsidR="00000000" w:rsidDel="00000000" w:rsidP="00000000" w:rsidRDefault="00000000" w:rsidRPr="00000000" w14:paraId="00000071">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Actualmente, la OMS cuenta con 194 Estados Miembros y se organiza mediante Asambleas Mundiales de la Salud, un Consejo Ejecutivo y una Secretaría encabezada por el Director General. Su misión sigue siendo promover la salud, mantener el mundo seguro y servir a los más vulnerables, trabajando bajo el lema</w:t>
      </w:r>
    </w:p>
    <w:p w:rsidR="00000000" w:rsidDel="00000000" w:rsidP="00000000" w:rsidRDefault="00000000" w:rsidRPr="00000000" w14:paraId="00000072">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73">
      <w:pPr>
        <w:pStyle w:val="Heading1"/>
        <w:spacing w:after="240" w:before="240" w:line="360" w:lineRule="auto"/>
        <w:rPr>
          <w:rFonts w:ascii="Bodoni" w:cs="Bodoni" w:eastAsia="Bodoni" w:hAnsi="Bodoni"/>
        </w:rPr>
      </w:pPr>
      <w:bookmarkStart w:colFirst="0" w:colLast="0" w:name="_9g59hdgyflkj" w:id="9"/>
      <w:bookmarkEnd w:id="9"/>
      <w:r w:rsidDel="00000000" w:rsidR="00000000" w:rsidRPr="00000000">
        <w:rPr>
          <w:rFonts w:ascii="Bodoni" w:cs="Bodoni" w:eastAsia="Bodoni" w:hAnsi="Bodoni"/>
          <w:b w:val="1"/>
          <w:bCs w:val="1"/>
          <w:sz w:val="24"/>
          <w:szCs w:val="24"/>
          <w:rtl w:val="0"/>
        </w:rPr>
        <w:t xml:space="preserve">      3. Delegaciones</w:t>
      </w:r>
      <w:r w:rsidDel="00000000" w:rsidR="00000000" w:rsidRPr="00000000">
        <w:rPr>
          <w:rFonts w:ascii="Bodoni" w:cs="Bodoni" w:eastAsia="Bodoni" w:hAnsi="Bodoni"/>
          <w:sz w:val="24"/>
          <w:szCs w:val="24"/>
          <w:rtl w:val="0"/>
        </w:rPr>
        <w:t xml:space="preserve"> </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Día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día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día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Estados Unidos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360" w:lineRule="auto"/>
              <w:rPr>
                <w:rFonts w:ascii="Bodoni" w:cs="Bodoni" w:eastAsia="Bodoni" w:hAnsi="Bodoni"/>
              </w:rPr>
            </w:pPr>
            <w:r w:rsidDel="00000000" w:rsidR="00000000" w:rsidRPr="00000000">
              <w:rPr>
                <w:rFonts w:ascii="Bodoni" w:cs="Bodoni" w:eastAsia="Bodoni" w:hAnsi="Bodoni"/>
                <w:rtl w:val="0"/>
              </w:rPr>
              <w:t xml:space="preserve">Estados Unidos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Estados Unidos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China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rPr>
                <w:rFonts w:ascii="Bodoni" w:cs="Bodoni" w:eastAsia="Bodoni" w:hAnsi="Bodoni"/>
              </w:rPr>
            </w:pPr>
            <w:r w:rsidDel="00000000" w:rsidR="00000000" w:rsidRPr="00000000">
              <w:rPr>
                <w:rFonts w:ascii="Bodoni" w:cs="Bodoni" w:eastAsia="Bodoni" w:hAnsi="Bodoni"/>
                <w:rtl w:val="0"/>
              </w:rPr>
              <w:t xml:space="preserve">China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China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Suiza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360" w:lineRule="auto"/>
              <w:rPr>
                <w:rFonts w:ascii="Bodoni" w:cs="Bodoni" w:eastAsia="Bodoni" w:hAnsi="Bodoni"/>
              </w:rPr>
            </w:pPr>
            <w:r w:rsidDel="00000000" w:rsidR="00000000" w:rsidRPr="00000000">
              <w:rPr>
                <w:rFonts w:ascii="Bodoni" w:cs="Bodoni" w:eastAsia="Bodoni" w:hAnsi="Bodoni"/>
                <w:rtl w:val="0"/>
              </w:rPr>
              <w:t xml:space="preserve">Rusia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Rusia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360" w:lineRule="auto"/>
              <w:rPr>
                <w:rFonts w:ascii="Bodoni" w:cs="Bodoni" w:eastAsia="Bodoni" w:hAnsi="Bodoni"/>
              </w:rPr>
            </w:pPr>
            <w:r w:rsidDel="00000000" w:rsidR="00000000" w:rsidRPr="00000000">
              <w:rPr>
                <w:rFonts w:ascii="Bodoni" w:cs="Bodoni" w:eastAsia="Bodoni" w:hAnsi="Bodoni"/>
                <w:rtl w:val="0"/>
              </w:rPr>
              <w:t xml:space="preserve">Reino Unido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Organizacion para la Prohibicion de Armas Químicas (OPAQ)</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Singapur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360" w:lineRule="auto"/>
              <w:rPr>
                <w:rFonts w:ascii="Bodoni" w:cs="Bodoni" w:eastAsia="Bodoni" w:hAnsi="Bodoni"/>
              </w:rPr>
            </w:pPr>
            <w:r w:rsidDel="00000000" w:rsidR="00000000" w:rsidRPr="00000000">
              <w:rPr>
                <w:rFonts w:ascii="Bodoni" w:cs="Bodoni" w:eastAsia="Bodoni" w:hAnsi="Bodoni"/>
                <w:rtl w:val="0"/>
              </w:rPr>
              <w:t xml:space="preserve">Corea del norte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Israel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Emmanuelle Charpentier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rPr>
                <w:rFonts w:ascii="Bodoni" w:cs="Bodoni" w:eastAsia="Bodoni" w:hAnsi="Bodoni"/>
              </w:rPr>
            </w:pPr>
            <w:r w:rsidDel="00000000" w:rsidR="00000000" w:rsidRPr="00000000">
              <w:rPr>
                <w:rFonts w:ascii="Bodoni" w:cs="Bodoni" w:eastAsia="Bodoni" w:hAnsi="Bodoni"/>
                <w:rtl w:val="0"/>
              </w:rPr>
              <w:t xml:space="preserve">Suiza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Irán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Jennifer Doudna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360" w:lineRule="auto"/>
              <w:rPr>
                <w:rFonts w:ascii="Bodoni" w:cs="Bodoni" w:eastAsia="Bodoni" w:hAnsi="Bodoni"/>
              </w:rPr>
            </w:pPr>
            <w:r w:rsidDel="00000000" w:rsidR="00000000" w:rsidRPr="00000000">
              <w:rPr>
                <w:rFonts w:ascii="Bodoni" w:cs="Bodoni" w:eastAsia="Bodoni" w:hAnsi="Bodoni"/>
                <w:rtl w:val="0"/>
              </w:rPr>
              <w:t xml:space="preserve">Brazil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India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George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360" w:lineRule="auto"/>
              <w:rPr>
                <w:rFonts w:ascii="Bodoni" w:cs="Bodoni" w:eastAsia="Bodoni" w:hAnsi="Bodoni"/>
              </w:rPr>
            </w:pPr>
            <w:r w:rsidDel="00000000" w:rsidR="00000000" w:rsidRPr="00000000">
              <w:rPr>
                <w:rFonts w:ascii="Bodoni" w:cs="Bodoni" w:eastAsia="Bodoni" w:hAnsi="Bodoni"/>
                <w:rtl w:val="0"/>
              </w:rPr>
              <w:t xml:space="preserve">Japón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Reino Unido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Fiordo Urnov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Alemania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Francis Collins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India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Instituto de Investigacion en Defensa Biológica de </w:t>
            </w:r>
            <w:hyperlink r:id="rId9">
              <w:r w:rsidDel="00000000" w:rsidR="00000000" w:rsidRPr="00000000">
                <w:rPr>
                  <w:rFonts w:ascii="Bodoni" w:cs="Bodoni" w:eastAsia="Bodoni" w:hAnsi="Bodoni"/>
                  <w:color w:val="1155cc"/>
                  <w:u w:val="single"/>
                  <w:rtl w:val="0"/>
                </w:rPr>
                <w:t xml:space="preserve">EE.UU</w:t>
              </w:r>
            </w:hyperlink>
            <w:r w:rsidDel="00000000" w:rsidR="00000000" w:rsidRPr="00000000">
              <w:rPr>
                <w:rFonts w:ascii="Bodoni" w:cs="Bodoni" w:eastAsia="Bodoni" w:hAnsi="Bodoni"/>
                <w:rtl w:val="0"/>
              </w:rPr>
              <w:t xml:space="preserve">. (USAMRIID)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Rodolphe Barrangou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Pakistan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CRISPR therapeutics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Italia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Alemania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Editas Medicine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Irán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Japón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Caribous Biosciences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España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Corea del Norte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Beam Therapeutics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Corea del norte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Canadá</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Corteva Agriscience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ONU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Italia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Bayer Crop Science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UNICEF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Australia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Reino Unido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Gavi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Sudáfrica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Bielorrusia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CEPI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Brazil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Canadá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Fondo monetario internacional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Argentina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Suecia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Médicos sin fronteras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México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 Suiza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Cruz roja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España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Grecia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AstraZeneca/Oxford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Suecia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Japón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Johnson &amp; Johnson (Jansen)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Bélgica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Alemania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Sinovac Biotech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Corea del Sur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Corea del Norte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Rusia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Moderna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Egipto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Françoise Baylis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UNESCO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Greenpeace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International society for stream cell research (ISSCR)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(la Sociedad Americana de Terapia Génica y Celular) ASGCT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bl>
    <w:p w:rsidR="00000000" w:rsidDel="00000000" w:rsidP="00000000" w:rsidRDefault="00000000" w:rsidRPr="00000000" w14:paraId="000000D7">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D8">
      <w:pPr>
        <w:pStyle w:val="Heading1"/>
        <w:spacing w:line="360" w:lineRule="auto"/>
        <w:rPr>
          <w:rFonts w:ascii="Bodoni" w:cs="Bodoni" w:eastAsia="Bodoni" w:hAnsi="Bodoni"/>
          <w:b w:val="1"/>
          <w:bCs w:val="1"/>
          <w:sz w:val="24"/>
          <w:szCs w:val="24"/>
        </w:rPr>
      </w:pPr>
      <w:bookmarkStart w:colFirst="0" w:colLast="0" w:name="_g4t84nxs5vc5" w:id="10"/>
      <w:bookmarkEnd w:id="10"/>
      <w:r w:rsidDel="00000000" w:rsidR="00000000" w:rsidRPr="00000000">
        <w:rPr>
          <w:rFonts w:ascii="Bodoni" w:cs="Bodoni" w:eastAsia="Bodoni" w:hAnsi="Bodoni"/>
          <w:b w:val="1"/>
          <w:bCs w:val="1"/>
          <w:sz w:val="24"/>
          <w:szCs w:val="24"/>
          <w:rtl w:val="0"/>
        </w:rPr>
        <w:t xml:space="preserve">  4. Tema 1: el CRISPR </w:t>
      </w:r>
    </w:p>
    <w:p w:rsidR="00000000" w:rsidDel="00000000" w:rsidP="00000000" w:rsidRDefault="00000000" w:rsidRPr="00000000" w14:paraId="000000D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DA">
      <w:pPr>
        <w:spacing w:line="360" w:lineRule="auto"/>
        <w:rPr>
          <w:rFonts w:ascii="Bodoni" w:cs="Bodoni" w:eastAsia="Bodoni" w:hAnsi="Bodoni"/>
        </w:rPr>
      </w:pPr>
      <w:r w:rsidDel="00000000" w:rsidR="00000000" w:rsidRPr="00000000">
        <w:rPr>
          <w:rFonts w:ascii="Bodoni" w:cs="Bodoni" w:eastAsia="Bodoni" w:hAnsi="Bodoni"/>
          <w:rtl w:val="0"/>
        </w:rPr>
        <w:t xml:space="preserve">Nota: “Este comité se desarrollará de una forma especial, el debate no comenzará durante la pandemia sino en un momento anterior a ella, cuando aún no sabía que una crisis sanitaria estaba por ocurrir. Al inicio las delegaciones estarán debatiendo temas relacionados a la salud global, la preparación de los países, la investigación científica de las decisiones que se están tomando antes de la aparición del COVID-19, los delegados deben estar analizar qué estaba haciendo las empresas y organizaciones internacionales y por qué el mundo no estaba preparado completamente</w:t>
      </w:r>
    </w:p>
    <w:p w:rsidR="00000000" w:rsidDel="00000000" w:rsidP="00000000" w:rsidRDefault="00000000" w:rsidRPr="00000000" w14:paraId="000000DB">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 lo largo del comité, el tiempo avanzará de manera simulada. Esto significa que, aunque en la vida real pasan minutos u horas de debate, dentro del comité podrán pasar meses o incluso años. La mesa anunciará cuando haya un cambio de año o de contexto histórico. </w:t>
      </w:r>
    </w:p>
    <w:p w:rsidR="00000000" w:rsidDel="00000000" w:rsidP="00000000" w:rsidRDefault="00000000" w:rsidRPr="00000000" w14:paraId="000000DC">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En un momento determinado, la mesa anunciará una crisis, que representará la llegada de la pandemia. A partir de ese punto, el debate cambiará de enfoque, las delegaciones no solo debatirán sobre prevención, sino sobre respuestas, responsabilidades compartidas y fallas del sistema internacional. El objetivo no será buscar un único culpable, sino analizar de manera más profunda cómo las decisiones previas, la falta de cooperación, la tecnología y la preparación global influyeron en el impacto de la pandemia.”</w:t>
      </w:r>
    </w:p>
    <w:p w:rsidR="00000000" w:rsidDel="00000000" w:rsidP="00000000" w:rsidRDefault="00000000" w:rsidRPr="00000000" w14:paraId="000000D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DE">
      <w:pPr>
        <w:spacing w:line="360" w:lineRule="auto"/>
        <w:rPr>
          <w:rFonts w:ascii="Bodoni" w:cs="Bodoni" w:eastAsia="Bodoni" w:hAnsi="Bodoni"/>
        </w:rPr>
      </w:pPr>
      <w:r w:rsidDel="00000000" w:rsidR="00000000" w:rsidRPr="00000000">
        <w:rPr>
          <w:rFonts w:ascii="Bodoni" w:cs="Bodoni" w:eastAsia="Bodoni" w:hAnsi="Bodoni"/>
          <w:rtl w:val="0"/>
        </w:rPr>
        <w:t xml:space="preserve"> </w:t>
      </w:r>
    </w:p>
    <w:p w:rsidR="00000000" w:rsidDel="00000000" w:rsidP="00000000" w:rsidRDefault="00000000" w:rsidRPr="00000000" w14:paraId="000000D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E0">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El CRISPR es una herramienta moderna de edición genética que permite modificar el ADN de manera precisa, eficiente y rápida. Su origen está en un mecanismo de defensa presente en las bacterias: cuando un virus las infecta, estas conservan fragmentos del ADN viral y, si el virus vuelve a atacarlas, utilizan una proteína llamada Cas9 junto con esa información almacenada para identificar, cortar y destruir el ADN del invasor. Con el tiempo, la comunidad científica comprendió que este proceso natural podía adaptarse para fines más amplios, utilizándolo para editar genes en plantas, animales y seres humanos al cortar el ADN en puntos específicos y permitir cambiar, eliminar o reemplazar secuencias. Por esta razón, el CRISPR se ha convertido en una herramienta fundamental en biotecnología, medicina y agricultura, aunque también representa un posible riesgo si se utiliza de manera irresponsable.</w:t>
      </w:r>
    </w:p>
    <w:p w:rsidR="00000000" w:rsidDel="00000000" w:rsidP="00000000" w:rsidRDefault="00000000" w:rsidRPr="00000000" w14:paraId="000000E1">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En cuanto a sus beneficios, diversas investigaciones han demostrado su gran precisión y rapidez, además de su costo relativamente bajo en comparación con técnicas anteriores. Gracias a esto, se han logrado avances significativos en la mejora de cultivos agrícolas, permitiendo desarrollar plantas más resistentes a plagas, sequías e infecciones sin recurrir a químicos agresivos. También se ha explorado su potencial para conservar especies en peligro mediante la corrección de genes defectuosos o el aumento de la diversidad genética. En el ámbito de la salud, el CRISPR ha abierto nuevas posibilidades para el tratamiento de enfermedades hereditarias que afectan gravemente la calidad de vida, y ha permitido modificaciones en células inmunológicas capaces de atacar tumores, contribuyendo así a investigaciones prometedoras contra el cáncer. Es evidente que esta tecnología ofrece oportunidades enormes para el bienestar humano, pero requiere un manejo cuidadoso para evitar impactos no deseados.</w:t>
      </w:r>
    </w:p>
    <w:p w:rsidR="00000000" w:rsidDel="00000000" w:rsidP="00000000" w:rsidRDefault="00000000" w:rsidRPr="00000000" w14:paraId="000000E2">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Sin embargo, también existen riesgos importantes asociados a su uso. El CRISPR podría generar cortes en regiones equivocadas del ADN, provocando mutaciones que dañen genes esenciales y puedan desencadenar nuevas enfermedades. Incluso cuando una modificación parece exitosa al inicio, podría alterar otras funciones del organismo y manifestarse años más tarde con consecuencias graves. En términos ambientales, si se liberan organismos modificados sin una evaluación adecuada, los ecosistemas podrían verse afectados de manera irreversible debido a cambios abruptos e incontrolables. Además, la posibilidad de editar embriones plantea un debate ético complejo: en un futuro podría llegarse a escoger características como color de ojos, estatura o tipo de cuerpo, lo cual lleva a cuestionar si es correcto intervenir la vida humana desde su etapa más temprana y hasta qué punto se podría “diseñar” a una persona. Esta discusión incluye temas de moral, desigualdad y acceso, ya que solo una parte privilegiada de la población podría costear este tipo de modificaciones, ampliando aún más las brechas sociales.</w:t>
      </w:r>
    </w:p>
    <w:p w:rsidR="00000000" w:rsidDel="00000000" w:rsidP="00000000" w:rsidRDefault="00000000" w:rsidRPr="00000000" w14:paraId="000000E3">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 esto se suma el riesgo de un uso malintencionado. En manos equivocadas, esta biotecnología podría emplearse para crear individuos con fines militares, desarrollar virus dirigidos a poblaciones específicas o diseñar herramientas biológicas capaces de causar daño a gran escala. Este escenario representa una preocupación real, pues convertiría una tecnología científica en un medio de ataque o de control.</w:t>
      </w:r>
    </w:p>
    <w:p w:rsidR="00000000" w:rsidDel="00000000" w:rsidP="00000000" w:rsidRDefault="00000000" w:rsidRPr="00000000" w14:paraId="000000E4">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En conclusión, el CRISPR presenta un conjunto de beneficios y riesgos que deben analizarse con profundidad. Es una herramienta que, utilizada correctamente, puede contribuir al bien común: permitir que personas con enfermedades graves recuperen calidad de vida, apoyar a comunidades vulnerables, mejorar sistemas biológicos existentes y abrir nuevas oportunidades para la salud global. Pero si se sobrepasan los límites éticos, científicos o regulatorios, también podría convertirse en una amenaza para la humanidad y el planeta, ya sea por su uso como arma, por desigualdad en su acceso o por daños irreversibles en la naturaleza. El debate sobre si el CRISPR es positivo, negativo o ético no se centra en la herramienta en sí, sino en el uso que le damos. Como toda tecnología poderosa, su impacto depende de las decisiones humanas. Por ello, en este comité evaluaremos sus posibilidades, riesgos y responsabilidades para determinar cómo debe manejarse su implementación dentro del marco de la salud pública internacional.</w:t>
      </w:r>
    </w:p>
    <w:p w:rsidR="00000000" w:rsidDel="00000000" w:rsidP="00000000" w:rsidRDefault="00000000" w:rsidRPr="00000000" w14:paraId="000000E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E6">
      <w:pPr>
        <w:pStyle w:val="Heading3"/>
        <w:spacing w:line="360" w:lineRule="auto"/>
        <w:rPr>
          <w:rFonts w:ascii="Bodoni" w:cs="Bodoni" w:eastAsia="Bodoni" w:hAnsi="Bodoni"/>
        </w:rPr>
      </w:pPr>
      <w:bookmarkStart w:colFirst="0" w:colLast="0" w:name="_f3nofe6x26o0" w:id="11"/>
      <w:bookmarkEnd w:id="11"/>
      <w:r w:rsidDel="00000000" w:rsidR="00000000" w:rsidRPr="00000000">
        <w:rPr>
          <w:rFonts w:ascii="Bodoni" w:cs="Bodoni" w:eastAsia="Bodoni" w:hAnsi="Bodoni"/>
          <w:b w:val="1"/>
          <w:bCs w:val="1"/>
          <w:color w:val="1f392b"/>
          <w:sz w:val="22"/>
          <w:szCs w:val="22"/>
          <w:rtl w:val="0"/>
        </w:rPr>
        <w:t xml:space="preserve">       4.1. Subtema 1: Uso de CRISPR para modificar plantas.</w:t>
      </w:r>
      <w:r w:rsidDel="00000000" w:rsidR="00000000" w:rsidRPr="00000000">
        <w:rPr>
          <w:rtl w:val="0"/>
        </w:rPr>
      </w:r>
    </w:p>
    <w:p w:rsidR="00000000" w:rsidDel="00000000" w:rsidP="00000000" w:rsidRDefault="00000000" w:rsidRPr="00000000" w14:paraId="000000E7">
      <w:pPr>
        <w:spacing w:line="360" w:lineRule="auto"/>
        <w:rPr>
          <w:rFonts w:ascii="Bodoni" w:cs="Bodoni" w:eastAsia="Bodoni" w:hAnsi="Bodoni"/>
        </w:rPr>
      </w:pPr>
      <w:r w:rsidDel="00000000" w:rsidR="00000000" w:rsidRPr="00000000">
        <w:rPr>
          <w:rFonts w:ascii="Bodoni" w:cs="Bodoni" w:eastAsia="Bodoni" w:hAnsi="Bodoni"/>
          <w:rtl w:val="0"/>
        </w:rPr>
        <w:t xml:space="preserve">El CRISPR es una tecnología que ha revolucionado la ingeniería genética, un ejemplo de esto es el hecho de permitir ediciones en el genoma de las plantas. su uso en la agricultura busca mejorar la productividad, la resistencia y la adaptabilidad de los cultivos… los objetivos principales de la edición genética, en el caso de las plantas, consisten en el aumento del rendimiento, la resistencia a enfermedades y la tolerancia al estrés biótico. Sobre el primero, la modificación usando el CRISPR está asociada con el tamaño de frutos, número de semillas y eficiencia con la fotosíntesis; un ejemplo de esto es como la edición del gen OsSPL14 en el arroz hace que se incremente el número de tallos y granos por planta. El siguiente, con la edición se debe hacer un silenciamiento de genes que facilitan infecciones como hongos o virus; últimamente se ha descubierto que el CRISPR puede modificar el gen SWEET13 en el trigo para resistir al mildiu. Por último, el CRISPR ayuda con la tolerancia al estrés abiótico cuando modifica genes relacionados con sequía, salinidad y temperaturas extremas; un ejemplo de esto es la edición del gen OST2 en tomate para mejorar la absorción de agua en suelos salinos. </w:t>
      </w:r>
    </w:p>
    <w:p w:rsidR="00000000" w:rsidDel="00000000" w:rsidP="00000000" w:rsidRDefault="00000000" w:rsidRPr="00000000" w14:paraId="000000E8">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E9">
      <w:pPr>
        <w:spacing w:line="360" w:lineRule="auto"/>
        <w:rPr>
          <w:rFonts w:ascii="Bodoni" w:cs="Bodoni" w:eastAsia="Bodoni" w:hAnsi="Bodoni"/>
        </w:rPr>
      </w:pPr>
      <w:r w:rsidDel="00000000" w:rsidR="00000000" w:rsidRPr="00000000">
        <w:rPr>
          <w:rFonts w:ascii="Bodoni" w:cs="Bodoni" w:eastAsia="Bodoni" w:hAnsi="Bodoni"/>
          <w:rtl w:val="0"/>
        </w:rPr>
        <w:t xml:space="preserve">a pesar de tener objetivos tan claves, la modificación del genoma en plantas también puede tener contras.  En primera instancia, el uso del CRISPR puede crear ediciones no deseadas; aunque sea preciso, este puede alterar regiones genómicas no objetivo, generando mutaciones no queridas. Además de esto, otro efecto puede llegar a ser la inestabilidad genética, ya que algunas plantas regeneradas a partir de células editadas muestran Mosaicismo (cuando hay células con diferentes genotipos) y esto reduce la eficacia de la modificación. Por último, se pueden encontrar limitaciones en determinadas especies; las plantas con genomas poliploides (como el trigo) o altamente repetitivos (como la piña) son mucho más difíciles de editar debido a su redundancia genética. </w:t>
      </w:r>
    </w:p>
    <w:p w:rsidR="00000000" w:rsidDel="00000000" w:rsidP="00000000" w:rsidRDefault="00000000" w:rsidRPr="00000000" w14:paraId="000000E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E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EC">
      <w:pPr>
        <w:pStyle w:val="Heading3"/>
        <w:spacing w:line="360" w:lineRule="auto"/>
        <w:rPr>
          <w:rFonts w:ascii="Bodoni" w:cs="Bodoni" w:eastAsia="Bodoni" w:hAnsi="Bodoni"/>
          <w:b w:val="1"/>
          <w:bCs w:val="1"/>
          <w:color w:val="1f392b"/>
          <w:sz w:val="22"/>
          <w:szCs w:val="22"/>
        </w:rPr>
      </w:pPr>
      <w:bookmarkStart w:colFirst="0" w:colLast="0" w:name="_b70s2wv18gy6" w:id="12"/>
      <w:bookmarkEnd w:id="12"/>
      <w:r w:rsidDel="00000000" w:rsidR="00000000" w:rsidRPr="00000000">
        <w:rPr>
          <w:rFonts w:ascii="Bodoni" w:cs="Bodoni" w:eastAsia="Bodoni" w:hAnsi="Bodoni"/>
          <w:b w:val="1"/>
          <w:bCs w:val="1"/>
          <w:color w:val="1f392b"/>
          <w:sz w:val="22"/>
          <w:szCs w:val="22"/>
          <w:rtl w:val="0"/>
        </w:rPr>
        <w:t xml:space="preserve">    4.2.  Subtema 2: Uso del CRISPR para modificar embriones</w:t>
      </w:r>
    </w:p>
    <w:p w:rsidR="00000000" w:rsidDel="00000000" w:rsidP="00000000" w:rsidRDefault="00000000" w:rsidRPr="00000000" w14:paraId="000000ED">
      <w:pPr>
        <w:spacing w:line="360" w:lineRule="auto"/>
        <w:rPr>
          <w:rFonts w:ascii="Bodoni" w:cs="Bodoni" w:eastAsia="Bodoni" w:hAnsi="Bodoni"/>
        </w:rPr>
      </w:pPr>
      <w:r w:rsidDel="00000000" w:rsidR="00000000" w:rsidRPr="00000000">
        <w:rPr>
          <w:rFonts w:ascii="Bodoni" w:cs="Bodoni" w:eastAsia="Bodoni" w:hAnsi="Bodoni"/>
          <w:rtl w:val="0"/>
        </w:rPr>
        <w:t xml:space="preserve">La aplicación de CRISPR en embriones humanos representa una de las fronteras más polémicas en el  mundo moderno. Esta edición de embriones pretende prevenir enfermedades hereditarias, crea dilemas éticos y técnicos. El proceso de acción en embriones consiste en aplicar microinyecciones de los componentes CRISPR en los cigotos templanos aplicándoles la proteína en ARN gria. La edición ocurre durante las primeras divisiones celulares, esto va a permitir posteriormente la corrección de todas las células del organismo. Esto puede ser útil para eliminar enfermedades monogénicas, como corregir mutaciones en el gen CFTR (encargado de la fibrosis quística) o HBB (anemia falciforme). también para prevenir condiciones poligenicas como la edición de variantes asociadas con el Alzheimer o el cáncer hereditario. por ultimo mejora la genetica del proximo humano, modificando genes vinculados a capacidad cognitiuva (MCPH1) o resistencia fisica (ACTN3)</w:t>
      </w:r>
    </w:p>
    <w:p w:rsidR="00000000" w:rsidDel="00000000" w:rsidP="00000000" w:rsidRDefault="00000000" w:rsidRPr="00000000" w14:paraId="000000E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EF">
      <w:pPr>
        <w:spacing w:line="360" w:lineRule="auto"/>
        <w:rPr>
          <w:rFonts w:ascii="Bodoni" w:cs="Bodoni" w:eastAsia="Bodoni" w:hAnsi="Bodoni"/>
        </w:rPr>
      </w:pPr>
      <w:r w:rsidDel="00000000" w:rsidR="00000000" w:rsidRPr="00000000">
        <w:rPr>
          <w:rFonts w:ascii="Bodoni" w:cs="Bodoni" w:eastAsia="Bodoni" w:hAnsi="Bodoni"/>
          <w:rtl w:val="0"/>
        </w:rPr>
        <w:t xml:space="preserve">Esta práctica puede parecer una manera totalmente viable de salvar a los humanos de patologías futuras, aunque en realidad esta también tiene desafíos tanto éticos como científicos. En el caso de la ciencia, al igual que con las plantas se pueden dar ediciones no deseadas, mosaicismo genético y efectos pleiotrópicos. Aunque en el caso de los éticos y lo morales pueden llegar a cambiar drásticamente entre el uso de CRISPR en plantas y humanos. El cambio genético puede llegar a modificar la línea germinal, ya que los cambios genéticos se transmiten a futuras generaciones sin su consentimiento, violando el principio de autonomía. ademas hay una gran desigualdad para los distintos grupos socioeconomicos, el acceso a esta tecnologia podria limitarse a grupos privilegiados, creando mayores brechas sociales; paises con menos regulaciones podrian ofeser mejoras geneticas (altura, inteligencia) como un tipo de lujo. y por ultimo podria cambiar la definicion de Normalidad, y crear un tipo de utopia en busqueda constante de la perfeccion humana. </w:t>
      </w:r>
    </w:p>
    <w:p w:rsidR="00000000" w:rsidDel="00000000" w:rsidP="00000000" w:rsidRDefault="00000000" w:rsidRPr="00000000" w14:paraId="000000F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F1">
      <w:pPr>
        <w:pStyle w:val="Heading3"/>
        <w:spacing w:line="360" w:lineRule="auto"/>
        <w:rPr>
          <w:rFonts w:ascii="Bodoni" w:cs="Bodoni" w:eastAsia="Bodoni" w:hAnsi="Bodoni"/>
          <w:b w:val="1"/>
          <w:bCs w:val="1"/>
          <w:color w:val="1f392b"/>
          <w:sz w:val="22"/>
          <w:szCs w:val="22"/>
        </w:rPr>
      </w:pPr>
      <w:bookmarkStart w:colFirst="0" w:colLast="0" w:name="_cqa0u8l9udv2" w:id="13"/>
      <w:bookmarkEnd w:id="13"/>
      <w:r w:rsidDel="00000000" w:rsidR="00000000" w:rsidRPr="00000000">
        <w:rPr>
          <w:rFonts w:ascii="Bodoni" w:cs="Bodoni" w:eastAsia="Bodoni" w:hAnsi="Bodoni"/>
          <w:b w:val="1"/>
          <w:bCs w:val="1"/>
          <w:color w:val="1f392b"/>
          <w:sz w:val="22"/>
          <w:szCs w:val="22"/>
          <w:rtl w:val="0"/>
        </w:rPr>
        <w:t xml:space="preserve">        4.3. Subtema 3:  la etica y la religión del CRISPR </w:t>
      </w:r>
    </w:p>
    <w:p w:rsidR="00000000" w:rsidDel="00000000" w:rsidP="00000000" w:rsidRDefault="00000000" w:rsidRPr="00000000" w14:paraId="000000F2">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Uno de los puntos más sensibles dentro del debate sobre edición genética es la relación entre ética, moral, creencias religiosas y el manejo responsable de tecnologías como CRISPR.</w:t>
      </w:r>
    </w:p>
    <w:p w:rsidR="00000000" w:rsidDel="00000000" w:rsidP="00000000" w:rsidRDefault="00000000" w:rsidRPr="00000000" w14:paraId="000000F3">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 diferencia de otros avances científicos, esta herramienta no solo toca la salud pública o la investigación biomédica; también cuestiona directamente temas de valor humano, dignidad, identidad, justicia, desigualdad y límites morales.                         La edición genética, en especial cuando se dirige a embriones humanos o a rasgos hereditarios, plantea preguntas complejas que ninguna nación puede resolver únicamente desde lo científico. Muchas de las preocupaciones que guiarán este comité nacen precisamente de la idea de hasta dónde puede, debe o no debe intervenir la humanidad en su propia biología</w:t>
      </w:r>
    </w:p>
    <w:p w:rsidR="00000000" w:rsidDel="00000000" w:rsidP="00000000" w:rsidRDefault="00000000" w:rsidRPr="00000000" w14:paraId="000000F4">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Hoy en día muchas religiones y comunidades éticas discuten sobre </w:t>
      </w:r>
    </w:p>
    <w:p w:rsidR="00000000" w:rsidDel="00000000" w:rsidP="00000000" w:rsidRDefault="00000000" w:rsidRPr="00000000" w14:paraId="000000F5">
      <w:pPr>
        <w:numPr>
          <w:ilvl w:val="0"/>
          <w:numId w:val="4"/>
        </w:numPr>
        <w:spacing w:after="0" w:afterAutospacing="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Si modificar la vida es moralmente aceptable </w:t>
      </w:r>
    </w:p>
    <w:p w:rsidR="00000000" w:rsidDel="00000000" w:rsidP="00000000" w:rsidRDefault="00000000" w:rsidRPr="00000000" w14:paraId="000000F6">
      <w:pPr>
        <w:numPr>
          <w:ilvl w:val="0"/>
          <w:numId w:val="4"/>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Si editar embriones constituye “jugar a ser Dios”</w:t>
      </w:r>
    </w:p>
    <w:p w:rsidR="00000000" w:rsidDel="00000000" w:rsidP="00000000" w:rsidRDefault="00000000" w:rsidRPr="00000000" w14:paraId="000000F7">
      <w:pPr>
        <w:numPr>
          <w:ilvl w:val="0"/>
          <w:numId w:val="4"/>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Si la dignidad humana se ve afectada al elegir rasgos físicos </w:t>
      </w:r>
    </w:p>
    <w:p w:rsidR="00000000" w:rsidDel="00000000" w:rsidP="00000000" w:rsidRDefault="00000000" w:rsidRPr="00000000" w14:paraId="000000F8">
      <w:pPr>
        <w:numPr>
          <w:ilvl w:val="0"/>
          <w:numId w:val="4"/>
        </w:numPr>
        <w:spacing w:after="24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Si existe riesgo de discriminación o excluir a quienes no acceden a esas tecnologías </w:t>
      </w:r>
    </w:p>
    <w:p w:rsidR="00000000" w:rsidDel="00000000" w:rsidP="00000000" w:rsidRDefault="00000000" w:rsidRPr="00000000" w14:paraId="000000F9">
      <w:pPr>
        <w:spacing w:after="240" w:before="240"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Preguntas esenciales:</w:t>
      </w:r>
    </w:p>
    <w:p w:rsidR="00000000" w:rsidDel="00000000" w:rsidP="00000000" w:rsidRDefault="00000000" w:rsidRPr="00000000" w14:paraId="000000FA">
      <w:pPr>
        <w:numPr>
          <w:ilvl w:val="0"/>
          <w:numId w:val="3"/>
        </w:numPr>
        <w:spacing w:after="0" w:afterAutospacing="0" w:before="240" w:line="360" w:lineRule="auto"/>
        <w:ind w:left="720" w:hanging="360"/>
        <w:rPr>
          <w:rFonts w:ascii="Bodoni" w:cs="Bodoni" w:eastAsia="Bodoni" w:hAnsi="Bodoni"/>
        </w:rPr>
      </w:pPr>
      <w:r w:rsidDel="00000000" w:rsidR="00000000" w:rsidRPr="00000000">
        <w:rPr>
          <w:rFonts w:ascii="Bodoni" w:cs="Bodoni" w:eastAsia="Bodoni" w:hAnsi="Bodoni"/>
          <w:rtl w:val="0"/>
        </w:rPr>
        <w:t xml:space="preserve">¿Cuál es la posición de tu delegación sobre el tema?</w:t>
      </w:r>
    </w:p>
    <w:p w:rsidR="00000000" w:rsidDel="00000000" w:rsidP="00000000" w:rsidRDefault="00000000" w:rsidRPr="00000000" w14:paraId="000000FB">
      <w:pPr>
        <w:numPr>
          <w:ilvl w:val="0"/>
          <w:numId w:val="3"/>
        </w:numPr>
        <w:spacing w:after="0" w:afterAutospacing="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¿qué problemas o mejoras traería este proceso?</w:t>
      </w:r>
    </w:p>
    <w:p w:rsidR="00000000" w:rsidDel="00000000" w:rsidP="00000000" w:rsidRDefault="00000000" w:rsidRPr="00000000" w14:paraId="000000FC">
      <w:pPr>
        <w:numPr>
          <w:ilvl w:val="0"/>
          <w:numId w:val="3"/>
        </w:numPr>
        <w:spacing w:after="240" w:before="0" w:beforeAutospacing="0" w:line="360" w:lineRule="auto"/>
        <w:ind w:left="720" w:hanging="360"/>
        <w:rPr>
          <w:rFonts w:ascii="Bodoni" w:cs="Bodoni" w:eastAsia="Bodoni" w:hAnsi="Bodoni"/>
        </w:rPr>
      </w:pPr>
      <w:r w:rsidDel="00000000" w:rsidR="00000000" w:rsidRPr="00000000">
        <w:rPr>
          <w:rFonts w:ascii="Bodoni" w:cs="Bodoni" w:eastAsia="Bodoni" w:hAnsi="Bodoni"/>
          <w:rtl w:val="0"/>
        </w:rPr>
        <w:t xml:space="preserve">¿Es posible implementar esta práctica en distintos campos?¿sería una ventaja o desventaja?</w:t>
      </w:r>
    </w:p>
    <w:p w:rsidR="00000000" w:rsidDel="00000000" w:rsidP="00000000" w:rsidRDefault="00000000" w:rsidRPr="00000000" w14:paraId="000000FD">
      <w:pPr>
        <w:spacing w:after="240" w:before="240"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FE">
      <w:pPr>
        <w:pStyle w:val="Heading3"/>
        <w:spacing w:after="240" w:before="240" w:line="360" w:lineRule="auto"/>
        <w:rPr>
          <w:rFonts w:ascii="Bodoni" w:cs="Bodoni" w:eastAsia="Bodoni" w:hAnsi="Bodoni"/>
          <w:b w:val="1"/>
          <w:bCs w:val="1"/>
          <w:color w:val="1f392b"/>
          <w:sz w:val="22"/>
          <w:szCs w:val="22"/>
        </w:rPr>
      </w:pPr>
      <w:bookmarkStart w:colFirst="0" w:colLast="0" w:name="_mc5iuf8c27s0" w:id="14"/>
      <w:bookmarkEnd w:id="14"/>
      <w:r w:rsidDel="00000000" w:rsidR="00000000" w:rsidRPr="00000000">
        <w:rPr>
          <w:rFonts w:ascii="Bodoni" w:cs="Bodoni" w:eastAsia="Bodoni" w:hAnsi="Bodoni"/>
          <w:b w:val="1"/>
          <w:bCs w:val="1"/>
          <w:color w:val="1f392b"/>
          <w:sz w:val="22"/>
          <w:szCs w:val="22"/>
          <w:rtl w:val="0"/>
        </w:rPr>
        <w:t xml:space="preserve">     4.4. Bloques</w:t>
      </w:r>
    </w:p>
    <w:p w:rsidR="00000000" w:rsidDel="00000000" w:rsidP="00000000" w:rsidRDefault="00000000" w:rsidRPr="00000000" w14:paraId="000000FF">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Nota: las delegaciones con  *  significa que no está en total contra del CRISPR sino que solo está en contra del uso de el para los “bebés de diseño”</w:t>
      </w:r>
    </w:p>
    <w:p w:rsidR="00000000" w:rsidDel="00000000" w:rsidP="00000000" w:rsidRDefault="00000000" w:rsidRPr="00000000" w14:paraId="00000100">
      <w:pPr>
        <w:spacing w:after="240" w:before="240" w:line="360" w:lineRule="auto"/>
        <w:rPr>
          <w:rFonts w:ascii="Bodoni" w:cs="Bodoni" w:eastAsia="Bodoni" w:hAnsi="Bodoni"/>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8"/>
                <w:szCs w:val="28"/>
              </w:rPr>
            </w:pPr>
            <w:r w:rsidDel="00000000" w:rsidR="00000000" w:rsidRPr="00000000">
              <w:rPr>
                <w:rFonts w:ascii="Bodoni" w:cs="Bodoni" w:eastAsia="Bodoni" w:hAnsi="Bodoni"/>
                <w:sz w:val="28"/>
                <w:szCs w:val="28"/>
                <w:rtl w:val="0"/>
              </w:rPr>
              <w:t xml:space="preserve">Bloque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8"/>
                <w:szCs w:val="28"/>
              </w:rPr>
            </w:pPr>
            <w:r w:rsidDel="00000000" w:rsidR="00000000" w:rsidRPr="00000000">
              <w:rPr>
                <w:rFonts w:ascii="Bodoni" w:cs="Bodoni" w:eastAsia="Bodoni" w:hAnsi="Bodoni"/>
                <w:sz w:val="28"/>
                <w:szCs w:val="28"/>
                <w:rtl w:val="0"/>
              </w:rPr>
              <w:t xml:space="preserve">Bloque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Estados Unidos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Reino Unido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China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Bielorrusia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Suiza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Canadá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Suecia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Singapur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Suiza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Emmanuelle Charpentier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Grecia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Jennifer Doudna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Japón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George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Alemania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Fiordo Urnov</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Rusia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Francis Collins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Corea del Norte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Rodolphe Barrangou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Francoise Baylis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CRISPR therapeutics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UNESCO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Editas medicine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Greenpeace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Caribous Bioscience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ISSCR (International society for stream cell research)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Beam Therapeutics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ASGCT (la sociedad americana de terapia genética y celular)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Corteva Agriscience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Bayer Crop Science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bl>
    <w:p w:rsidR="00000000" w:rsidDel="00000000" w:rsidP="00000000" w:rsidRDefault="00000000" w:rsidRPr="00000000" w14:paraId="0000012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26">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27">
      <w:pPr>
        <w:pStyle w:val="Heading1"/>
        <w:numPr>
          <w:ilvl w:val="0"/>
          <w:numId w:val="5"/>
        </w:numPr>
        <w:spacing w:line="360" w:lineRule="auto"/>
        <w:ind w:left="720" w:hanging="360"/>
        <w:rPr>
          <w:rFonts w:ascii="Bodoni" w:cs="Bodoni" w:eastAsia="Bodoni" w:hAnsi="Bodoni"/>
          <w:b w:val="1"/>
          <w:bCs w:val="1"/>
          <w:sz w:val="24"/>
          <w:szCs w:val="24"/>
        </w:rPr>
      </w:pPr>
      <w:bookmarkStart w:colFirst="0" w:colLast="0" w:name="_q2otbecz0m4i" w:id="15"/>
      <w:bookmarkEnd w:id="15"/>
      <w:r w:rsidDel="00000000" w:rsidR="00000000" w:rsidRPr="00000000">
        <w:rPr>
          <w:rFonts w:ascii="Bodoni" w:cs="Bodoni" w:eastAsia="Bodoni" w:hAnsi="Bodoni"/>
          <w:b w:val="1"/>
          <w:bCs w:val="1"/>
          <w:sz w:val="24"/>
          <w:szCs w:val="24"/>
          <w:rtl w:val="0"/>
        </w:rPr>
        <w:t xml:space="preserve">Tema 2: Buscando Responsables COVID-19</w:t>
      </w:r>
    </w:p>
    <w:p w:rsidR="00000000" w:rsidDel="00000000" w:rsidP="00000000" w:rsidRDefault="00000000" w:rsidRPr="00000000" w14:paraId="00000128">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Antes de que el COVID-19 fuera reconocido como pandemia, el mundo ya estaba muy conectado entre países. Las personas viajaban por avión, barco, tren y carro para trabajar, estudiar o visitar a sus familias. Esto significaba que las enfermedades podían moverse rápido de un lugar a otro si una persona estaba enferma y viajaba sin saberlo. Los científicos también estudiaban virus distintos al COVID-19, como otros coronavirus que habían causado enfermedades antes, por ejemplo el SARS en 2003, que también pasó de animales a personas y mostró que los virus pueden viajar muy rápido cuando no se detectan temprano. Esto hacía que los países y organizaciones como la Organización Mundial de la Salud (OMS) intentaran prepararse mejor para el día en que surgiera una nueva enfermedad peligrosa, aunque no todos estaban completamente listos. </w:t>
      </w:r>
    </w:p>
    <w:p w:rsidR="00000000" w:rsidDel="00000000" w:rsidP="00000000" w:rsidRDefault="00000000" w:rsidRPr="00000000" w14:paraId="00000129">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En diciembre de 2019, los médicos en la ciudad de Wuhan, en China, comenzaron a ver a varias personas con una enfermedad respiratoria que no podían explicar. Muchos de estos casos estaban conectados con un mercado donde se vendían animales vivos y productos frescos, aunque aún no se sabía exactamente cómo o por qué el virus había empezado a infectar personas. El virus que causaba esta enfermedad era nuevo, y los científicos lo nombraron SARS-CoV-2, y la enfermedad que provocaba recibió el nombre COVID-19. </w:t>
      </w:r>
    </w:p>
    <w:p w:rsidR="00000000" w:rsidDel="00000000" w:rsidP="00000000" w:rsidRDefault="00000000" w:rsidRPr="00000000" w14:paraId="0000012A">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Al principio, no se sabía bien cómo se transmitía el nuevo virus. Sabíamos que la gripe y otros virus respiratorios se transmiten cuando una persona enferma tose o estornuda, y con el COVID-19 fue parecido: el virus pasaba de persona a persona principalmente por gotitas de saliva o al tocar superficies contaminadas. En unas pocas semanas, el virus dejó de estar solo en China y llegó a muchos otros países porque las personas infectadas viajaban sin saber que tenían el virus. La rapidez de estos viajes hizo que el virus se esparciera por continentes enteros. </w:t>
      </w:r>
    </w:p>
    <w:p w:rsidR="00000000" w:rsidDel="00000000" w:rsidP="00000000" w:rsidRDefault="00000000" w:rsidRPr="00000000" w14:paraId="0000012B">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Los científicos y la OMS han investigado mucho para entender de dónde vino realmente el virus. Una de las ideas principales es que el virus vino de los animales hacia los humanos, algo que se conoce como salto zoonótico. Esto puede ocurrir cuando personas están en contacto con animales que llevan virus similares, como ciertos tipos de murciélagos, y el virus cambia lo suficiente para poder infectar a humanos. Sin embargo, la investigación completa para confirmar exactamente cómo sucedió está todavía en proceso, y hasta ahora no se ha determinado con certeza quién fue “el primero” ni cómo exactamente el virus empezó a infectar a los humanos. </w:t>
      </w:r>
    </w:p>
    <w:p w:rsidR="00000000" w:rsidDel="00000000" w:rsidP="00000000" w:rsidRDefault="00000000" w:rsidRPr="00000000" w14:paraId="0000012C">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Es importante decir que no hay evidencia científica clara de que el COVID-19 fuera creado deliberadamente por una persona o país. Los estudios más recientes sugieren que es muy poco probable que haya salido de un laboratorio de forma intencional y que fue más probable que sea el resultado de contacto entre animales y personas. Sin embargo, algunas investigaciones aún analizan todas las posibilidades sin descartar ninguna hasta tener más pruebas</w:t>
      </w:r>
    </w:p>
    <w:p w:rsidR="00000000" w:rsidDel="00000000" w:rsidP="00000000" w:rsidRDefault="00000000" w:rsidRPr="00000000" w14:paraId="0000012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2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2F">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30">
      <w:pPr>
        <w:spacing w:line="360" w:lineRule="auto"/>
        <w:ind w:left="720" w:firstLine="0"/>
        <w:rPr>
          <w:rFonts w:ascii="Bodoni" w:cs="Bodoni" w:eastAsia="Bodoni" w:hAnsi="Bodoni"/>
          <w:b w:val="1"/>
          <w:bCs w:val="1"/>
          <w:color w:val="1f392b"/>
        </w:rPr>
      </w:pPr>
      <w:r w:rsidDel="00000000" w:rsidR="00000000" w:rsidRPr="00000000">
        <w:rPr>
          <w:rtl w:val="0"/>
        </w:rPr>
      </w:r>
    </w:p>
    <w:p w:rsidR="00000000" w:rsidDel="00000000" w:rsidP="00000000" w:rsidRDefault="00000000" w:rsidRPr="00000000" w14:paraId="00000131">
      <w:pPr>
        <w:spacing w:line="360" w:lineRule="auto"/>
        <w:ind w:left="72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Subtemas 1: garantizar atención médica en zonas de guerra, protección de hospitales y personas de la salud. </w:t>
      </w:r>
    </w:p>
    <w:p w:rsidR="00000000" w:rsidDel="00000000" w:rsidP="00000000" w:rsidRDefault="00000000" w:rsidRPr="00000000" w14:paraId="00000132">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33">
      <w:pPr>
        <w:spacing w:line="360" w:lineRule="auto"/>
        <w:ind w:left="720" w:firstLine="0"/>
        <w:rPr>
          <w:rFonts w:ascii="Bodoni" w:cs="Bodoni" w:eastAsia="Bodoni" w:hAnsi="Bodoni"/>
        </w:rPr>
      </w:pPr>
      <w:r w:rsidDel="00000000" w:rsidR="00000000" w:rsidRPr="00000000">
        <w:rPr>
          <w:rFonts w:ascii="Bodoni" w:cs="Bodoni" w:eastAsia="Bodoni" w:hAnsi="Bodoni"/>
          <w:rtl w:val="0"/>
        </w:rPr>
        <w:t xml:space="preserve">En distintos lugares alrededor del mundo había infraestructura deficiente para el virus tan potente que le llegaría a la humanidad. En países como Siria, el 70% de los hospitales estaban destruidos por la guerra interna; también en Yemen, donde solo el 51% de los centros de salud operaban correctamente. Además, en razón de los conflictos armados, hubo importantes ataques a personal médico de la Cruz Roja, utilizando los “hospitales estratégicos” como táctica de guerra; fueron 372 en total. Teniendo todo esto en cuenta, se puede inferir que las condiciones de algunos lugares del mundo no eran las indicadas ni estaban preparadas para una crisis humanitaria tan grande como la que se aproximaba. </w:t>
      </w:r>
    </w:p>
    <w:p w:rsidR="00000000" w:rsidDel="00000000" w:rsidP="00000000" w:rsidRDefault="00000000" w:rsidRPr="00000000" w14:paraId="00000134">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35">
      <w:pPr>
        <w:spacing w:line="360" w:lineRule="auto"/>
        <w:ind w:left="720" w:firstLine="0"/>
        <w:rPr>
          <w:rFonts w:ascii="Bodoni" w:cs="Bodoni" w:eastAsia="Bodoni" w:hAnsi="Bodoni"/>
        </w:rPr>
      </w:pPr>
      <w:r w:rsidDel="00000000" w:rsidR="00000000" w:rsidRPr="00000000">
        <w:rPr>
          <w:rFonts w:ascii="Bodoni" w:cs="Bodoni" w:eastAsia="Bodoni" w:hAnsi="Bodoni"/>
          <w:rtl w:val="0"/>
        </w:rPr>
        <w:t xml:space="preserve">Por esta razón, es importante que los delegados tengan en cuenta las condiciones tan críticas  por las que pasaba el campo médico para aquel entonces y encuentren soluciones rápidas y efectivas para solucionar la crisis sanitaria. </w:t>
      </w:r>
    </w:p>
    <w:p w:rsidR="00000000" w:rsidDel="00000000" w:rsidP="00000000" w:rsidRDefault="00000000" w:rsidRPr="00000000" w14:paraId="00000136">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37">
      <w:pPr>
        <w:spacing w:line="360" w:lineRule="auto"/>
        <w:ind w:left="720" w:firstLine="0"/>
        <w:rPr>
          <w:rFonts w:ascii="Bodoni" w:cs="Bodoni" w:eastAsia="Bodoni" w:hAnsi="Bodoni"/>
        </w:rPr>
      </w:pPr>
      <w:r w:rsidDel="00000000" w:rsidR="00000000" w:rsidRPr="00000000">
        <w:rPr>
          <w:rFonts w:ascii="Bodoni" w:cs="Bodoni" w:eastAsia="Bodoni" w:hAnsi="Bodoni"/>
          <w:rtl w:val="0"/>
        </w:rPr>
        <w:t xml:space="preserve">Subtema 2: encontrar recursos económicos para las soluciones</w:t>
      </w:r>
    </w:p>
    <w:p w:rsidR="00000000" w:rsidDel="00000000" w:rsidP="00000000" w:rsidRDefault="00000000" w:rsidRPr="00000000" w14:paraId="00000138">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39">
      <w:pPr>
        <w:spacing w:line="360" w:lineRule="auto"/>
        <w:ind w:left="720" w:firstLine="0"/>
        <w:rPr>
          <w:rFonts w:ascii="Bodoni" w:cs="Bodoni" w:eastAsia="Bodoni" w:hAnsi="Bodoni"/>
        </w:rPr>
      </w:pPr>
      <w:r w:rsidDel="00000000" w:rsidR="00000000" w:rsidRPr="00000000">
        <w:rPr>
          <w:rFonts w:ascii="Bodoni" w:cs="Bodoni" w:eastAsia="Bodoni" w:hAnsi="Bodoni"/>
          <w:rtl w:val="0"/>
        </w:rPr>
        <w:t xml:space="preserve">La economía global es caracterizada por estar conectada entre sí.</w:t>
      </w:r>
      <w:r w:rsidDel="00000000" w:rsidR="00000000" w:rsidRPr="00000000">
        <w:rPr>
          <w:rFonts w:ascii="Bodoni" w:cs="Bodoni" w:eastAsia="Bodoni" w:hAnsi="Bodoni"/>
          <w:rtl w:val="0"/>
        </w:rPr>
        <w:t xml:space="preserve"> Vivimos en un modelo económico llamado economía global de mercado. Su fundamento teórico consiste en “la economía global se refiere a un sistema económico internacional integrado que se caracteriza por el movimiento irrestricto de bienes, servicios y mano de obra a través de las fronteras” (EBSCO).</w:t>
      </w:r>
      <w:r w:rsidDel="00000000" w:rsidR="00000000" w:rsidRPr="00000000">
        <w:rPr>
          <w:rFonts w:ascii="Bodoni" w:cs="Bodoni" w:eastAsia="Bodoni" w:hAnsi="Bodoni"/>
          <w:rtl w:val="0"/>
        </w:rPr>
        <w:t xml:space="preserve"> Un ejemplo de esto es: Colombia produce algodón, pero no tiene la industria para producir camisetas; por eso vende su algodón a la industria internacional para luego comprar las camisetas  hechas con su propio algodón. Esto es importante para tener en cuenta, porque hay una posibilidad alta del cierre de fronteras entre países con el fin de detener la propagación del virus dentro de las zonas contagiadas y las zonas sin contagio alguno, impidiendo la producción de comida, recursos y medicamentos. </w:t>
      </w:r>
    </w:p>
    <w:p w:rsidR="00000000" w:rsidDel="00000000" w:rsidP="00000000" w:rsidRDefault="00000000" w:rsidRPr="00000000" w14:paraId="0000013A">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3B">
      <w:pPr>
        <w:spacing w:line="360" w:lineRule="auto"/>
        <w:ind w:left="720" w:firstLine="0"/>
        <w:rPr>
          <w:rFonts w:ascii="Bodoni" w:cs="Bodoni" w:eastAsia="Bodoni" w:hAnsi="Bodoni"/>
        </w:rPr>
      </w:pPr>
      <w:r w:rsidDel="00000000" w:rsidR="00000000" w:rsidRPr="00000000">
        <w:rPr>
          <w:rFonts w:ascii="Bodoni" w:cs="Bodoni" w:eastAsia="Bodoni" w:hAnsi="Bodoni"/>
          <w:rtl w:val="0"/>
        </w:rPr>
        <w:t xml:space="preserve">Además de esto, deben de tener en cuenta que por la cuarentena reglamentaria, la mano de obra va a ser impedida y pausada, creando así una parálisis en la gestión de recursos y la industria internacional, impidiendo la producción monetaria del país. Como delegados, deben encontrar soluciones para la producción de recursos tanto físicos como monetarios para la solución de problemas. </w:t>
      </w:r>
    </w:p>
    <w:p w:rsidR="00000000" w:rsidDel="00000000" w:rsidP="00000000" w:rsidRDefault="00000000" w:rsidRPr="00000000" w14:paraId="0000013C">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3D">
      <w:pPr>
        <w:spacing w:line="360" w:lineRule="auto"/>
        <w:ind w:left="72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Subtema 3: vacunas obligatorias vs libertad individual</w:t>
      </w:r>
      <w:r w:rsidDel="00000000" w:rsidR="00000000" w:rsidRPr="00000000">
        <w:rPr>
          <w:rtl w:val="0"/>
        </w:rPr>
      </w:r>
    </w:p>
    <w:p w:rsidR="00000000" w:rsidDel="00000000" w:rsidP="00000000" w:rsidRDefault="00000000" w:rsidRPr="00000000" w14:paraId="0000013E">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3F">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40">
      <w:pPr>
        <w:spacing w:line="360" w:lineRule="auto"/>
        <w:ind w:left="720" w:firstLine="0"/>
        <w:rPr>
          <w:rFonts w:ascii="Bodoni" w:cs="Bodoni" w:eastAsia="Bodoni" w:hAnsi="Bodoni"/>
        </w:rPr>
      </w:pPr>
      <w:r w:rsidDel="00000000" w:rsidR="00000000" w:rsidRPr="00000000">
        <w:rPr>
          <w:rFonts w:ascii="Bodoni" w:cs="Bodoni" w:eastAsia="Bodoni" w:hAnsi="Bodoni"/>
          <w:rtl w:val="0"/>
        </w:rPr>
        <w:t xml:space="preserve">En forma de solución del virus COVID-19, se generan vacunas. En muchos países estas son de carácter obligatorio; ¿es esto correcto? </w:t>
      </w:r>
    </w:p>
    <w:p w:rsidR="00000000" w:rsidDel="00000000" w:rsidP="00000000" w:rsidRDefault="00000000" w:rsidRPr="00000000" w14:paraId="00000141">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42">
      <w:pPr>
        <w:spacing w:line="360" w:lineRule="auto"/>
        <w:ind w:left="720" w:firstLine="0"/>
        <w:rPr>
          <w:rFonts w:ascii="Bodoni" w:cs="Bodoni" w:eastAsia="Bodoni" w:hAnsi="Bodoni"/>
        </w:rPr>
      </w:pPr>
      <w:r w:rsidDel="00000000" w:rsidR="00000000" w:rsidRPr="00000000">
        <w:rPr>
          <w:rFonts w:ascii="Bodoni" w:cs="Bodoni" w:eastAsia="Bodoni" w:hAnsi="Bodoni"/>
          <w:rtl w:val="0"/>
        </w:rPr>
        <w:t xml:space="preserve">Para muchos, las vacunas obligatorias no son solo un acto individual, ya que estas generan inmunidad grupal; protegen también a aquellos que no pueden vacunarse por razones médicas.  Además, la saturación hospitalaria durante picos endémicos  demuestra que la libertad individual sin responsabilidad social colapsa servicios esenciales. Como ejemplo, se puede tomar el colapso de las UCI en Colombia, donde el 85% de las UCI estaban ocupadas por individuos no vacunados (2021)… Por el otro lado, las vacunas obligatorias violan la autonomía corporal como derecho fundamental, teniendo en cuenta que forzar un tratamiento médico viola principios bioéticos como el consentimiento informado (Declaración de Helsinki, 1964). En añadidura, pueden dar riesgos de autoritarismo sanitario; historicamente, medidas temporales (como pases sanitarios) pueden derivar en control social permanente. Y por último, hay que tener en cuenta la diversidad de creencias y contextos alrededor del mundo; personas con experiencias médicas traumáticas, religiones minoritarias o desconfianza en el sistema de salud merecen alternativas. </w:t>
      </w:r>
    </w:p>
    <w:p w:rsidR="00000000" w:rsidDel="00000000" w:rsidP="00000000" w:rsidRDefault="00000000" w:rsidRPr="00000000" w14:paraId="00000143">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44">
      <w:pPr>
        <w:spacing w:line="360" w:lineRule="auto"/>
        <w:ind w:left="720" w:firstLine="0"/>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Preguntas Esenciales:</w:t>
      </w:r>
    </w:p>
    <w:p w:rsidR="00000000" w:rsidDel="00000000" w:rsidP="00000000" w:rsidRDefault="00000000" w:rsidRPr="00000000" w14:paraId="00000145">
      <w:pPr>
        <w:numPr>
          <w:ilvl w:val="0"/>
          <w:numId w:val="2"/>
        </w:numPr>
        <w:spacing w:line="360" w:lineRule="auto"/>
        <w:ind w:left="1440" w:hanging="360"/>
        <w:rPr>
          <w:rFonts w:ascii="Bodoni" w:cs="Bodoni" w:eastAsia="Bodoni" w:hAnsi="Bodoni"/>
        </w:rPr>
      </w:pPr>
      <w:r w:rsidDel="00000000" w:rsidR="00000000" w:rsidRPr="00000000">
        <w:rPr>
          <w:rFonts w:ascii="Bodoni" w:cs="Bodoni" w:eastAsia="Bodoni" w:hAnsi="Bodoni"/>
          <w:rtl w:val="0"/>
        </w:rPr>
        <w:t xml:space="preserve">Según tu delegación ¿quién es el culpable de la pandemia?</w:t>
      </w:r>
    </w:p>
    <w:p w:rsidR="00000000" w:rsidDel="00000000" w:rsidP="00000000" w:rsidRDefault="00000000" w:rsidRPr="00000000" w14:paraId="00000146">
      <w:pPr>
        <w:numPr>
          <w:ilvl w:val="0"/>
          <w:numId w:val="2"/>
        </w:numPr>
        <w:spacing w:line="360" w:lineRule="auto"/>
        <w:ind w:left="1440" w:hanging="360"/>
        <w:rPr>
          <w:rFonts w:ascii="Bodoni" w:cs="Bodoni" w:eastAsia="Bodoni" w:hAnsi="Bodoni"/>
        </w:rPr>
      </w:pPr>
      <w:r w:rsidDel="00000000" w:rsidR="00000000" w:rsidRPr="00000000">
        <w:rPr>
          <w:rFonts w:ascii="Bodoni" w:cs="Bodoni" w:eastAsia="Bodoni" w:hAnsi="Bodoni"/>
          <w:rtl w:val="0"/>
        </w:rPr>
        <w:t xml:space="preserve">¿Qué medidas de seguridad propone tu delegación?</w:t>
      </w:r>
    </w:p>
    <w:p w:rsidR="00000000" w:rsidDel="00000000" w:rsidP="00000000" w:rsidRDefault="00000000" w:rsidRPr="00000000" w14:paraId="00000147">
      <w:pPr>
        <w:numPr>
          <w:ilvl w:val="0"/>
          <w:numId w:val="2"/>
        </w:numPr>
        <w:spacing w:line="360" w:lineRule="auto"/>
        <w:ind w:left="1440" w:hanging="360"/>
        <w:rPr>
          <w:rFonts w:ascii="Bodoni" w:cs="Bodoni" w:eastAsia="Bodoni" w:hAnsi="Bodoni"/>
        </w:rPr>
      </w:pPr>
      <w:r w:rsidDel="00000000" w:rsidR="00000000" w:rsidRPr="00000000">
        <w:rPr>
          <w:rFonts w:ascii="Bodoni" w:cs="Bodoni" w:eastAsia="Bodoni" w:hAnsi="Bodoni"/>
          <w:rtl w:val="0"/>
        </w:rPr>
        <w:t xml:space="preserve">¿Qué implicaciones trae la pandemia a tu delegacion?</w:t>
      </w:r>
    </w:p>
    <w:p w:rsidR="00000000" w:rsidDel="00000000" w:rsidP="00000000" w:rsidRDefault="00000000" w:rsidRPr="00000000" w14:paraId="00000148">
      <w:pPr>
        <w:pStyle w:val="Heading3"/>
        <w:spacing w:after="240" w:before="240" w:line="360" w:lineRule="auto"/>
        <w:rPr>
          <w:rFonts w:ascii="Bodoni" w:cs="Bodoni" w:eastAsia="Bodoni" w:hAnsi="Bodoni"/>
          <w:b w:val="1"/>
          <w:bCs w:val="1"/>
          <w:color w:val="1f392b"/>
          <w:sz w:val="22"/>
          <w:szCs w:val="22"/>
        </w:rPr>
      </w:pPr>
      <w:bookmarkStart w:colFirst="0" w:colLast="0" w:name="_aw6glnjlv1wi" w:id="16"/>
      <w:bookmarkEnd w:id="16"/>
      <w:r w:rsidDel="00000000" w:rsidR="00000000" w:rsidRPr="00000000">
        <w:rPr>
          <w:rFonts w:ascii="Bodoni" w:cs="Bodoni" w:eastAsia="Bodoni" w:hAnsi="Bodoni"/>
          <w:b w:val="1"/>
          <w:bCs w:val="1"/>
          <w:color w:val="1f392b"/>
          <w:sz w:val="22"/>
          <w:szCs w:val="22"/>
          <w:rtl w:val="0"/>
        </w:rPr>
        <w:t xml:space="preserve">5.3. Bloques</w:t>
      </w:r>
    </w:p>
    <w:p w:rsidR="00000000" w:rsidDel="00000000" w:rsidP="00000000" w:rsidRDefault="00000000" w:rsidRPr="00000000" w14:paraId="00000149">
      <w:pPr>
        <w:spacing w:line="360" w:lineRule="auto"/>
        <w:rPr>
          <w:rFonts w:ascii="Bodoni" w:cs="Bodoni" w:eastAsia="Bodoni" w:hAnsi="Bodoni"/>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Bloque 1 (defensa de la evidencia científica y cooperación global)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Bloque 2 (sospecha acusaciones y responsabilidad política)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Suiza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Alemania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Francia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Japón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España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Italia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ONU</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Fonts w:ascii="Bodoni" w:cs="Bodoni" w:eastAsia="Bodoni" w:hAnsi="Bodoni"/>
                <w:rtl w:val="0"/>
              </w:rPr>
              <w:t xml:space="preserve">UNICEF</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rPr>
            </w:pPr>
            <w:r w:rsidDel="00000000" w:rsidR="00000000" w:rsidRPr="00000000">
              <w:rPr>
                <w:rtl w:val="0"/>
              </w:rPr>
            </w:r>
          </w:p>
        </w:tc>
      </w:tr>
    </w:tbl>
    <w:p w:rsidR="00000000" w:rsidDel="00000000" w:rsidP="00000000" w:rsidRDefault="00000000" w:rsidRPr="00000000" w14:paraId="0000016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6E">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Bloque 1: defensa de la evidencia científica y cooperación global </w:t>
      </w:r>
    </w:p>
    <w:p w:rsidR="00000000" w:rsidDel="00000000" w:rsidP="00000000" w:rsidRDefault="00000000" w:rsidRPr="00000000" w14:paraId="0000016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70">
      <w:pPr>
        <w:numPr>
          <w:ilvl w:val="0"/>
          <w:numId w:val="8"/>
        </w:numPr>
        <w:spacing w:line="360" w:lineRule="auto"/>
        <w:ind w:left="720" w:hanging="360"/>
        <w:rPr>
          <w:rFonts w:ascii="Bodoni" w:cs="Bodoni" w:eastAsia="Bodoni" w:hAnsi="Bodoni"/>
          <w:u w:val="none"/>
        </w:rPr>
      </w:pPr>
      <w:r w:rsidDel="00000000" w:rsidR="00000000" w:rsidRPr="00000000">
        <w:rPr>
          <w:rFonts w:ascii="Bodoni" w:cs="Bodoni" w:eastAsia="Bodoni" w:hAnsi="Bodoni"/>
          <w:rtl w:val="0"/>
        </w:rPr>
        <w:t xml:space="preserve">Suiza </w:t>
      </w:r>
    </w:p>
    <w:p w:rsidR="00000000" w:rsidDel="00000000" w:rsidP="00000000" w:rsidRDefault="00000000" w:rsidRPr="00000000" w14:paraId="00000171">
      <w:pPr>
        <w:numPr>
          <w:ilvl w:val="0"/>
          <w:numId w:val="8"/>
        </w:numPr>
        <w:spacing w:line="360" w:lineRule="auto"/>
        <w:ind w:left="720" w:hanging="360"/>
        <w:rPr>
          <w:rFonts w:ascii="Bodoni" w:cs="Bodoni" w:eastAsia="Bodoni" w:hAnsi="Bodoni"/>
          <w:u w:val="none"/>
        </w:rPr>
      </w:pPr>
      <w:r w:rsidDel="00000000" w:rsidR="00000000" w:rsidRPr="00000000">
        <w:rPr>
          <w:rFonts w:ascii="Bodoni" w:cs="Bodoni" w:eastAsia="Bodoni" w:hAnsi="Bodoni"/>
          <w:rtl w:val="0"/>
        </w:rPr>
        <w:t xml:space="preserve">Alemania </w:t>
      </w:r>
    </w:p>
    <w:p w:rsidR="00000000" w:rsidDel="00000000" w:rsidP="00000000" w:rsidRDefault="00000000" w:rsidRPr="00000000" w14:paraId="00000172">
      <w:pPr>
        <w:numPr>
          <w:ilvl w:val="0"/>
          <w:numId w:val="8"/>
        </w:numPr>
        <w:spacing w:line="360" w:lineRule="auto"/>
        <w:ind w:left="720" w:hanging="360"/>
        <w:rPr>
          <w:rFonts w:ascii="Bodoni" w:cs="Bodoni" w:eastAsia="Bodoni" w:hAnsi="Bodoni"/>
          <w:u w:val="none"/>
        </w:rPr>
      </w:pPr>
      <w:r w:rsidDel="00000000" w:rsidR="00000000" w:rsidRPr="00000000">
        <w:rPr>
          <w:rFonts w:ascii="Bodoni" w:cs="Bodoni" w:eastAsia="Bodoni" w:hAnsi="Bodoni"/>
          <w:rtl w:val="0"/>
        </w:rPr>
        <w:t xml:space="preserve">Francia </w:t>
      </w:r>
    </w:p>
    <w:p w:rsidR="00000000" w:rsidDel="00000000" w:rsidP="00000000" w:rsidRDefault="00000000" w:rsidRPr="00000000" w14:paraId="00000173">
      <w:pPr>
        <w:numPr>
          <w:ilvl w:val="0"/>
          <w:numId w:val="8"/>
        </w:numPr>
        <w:spacing w:line="360" w:lineRule="auto"/>
        <w:ind w:left="720" w:hanging="360"/>
        <w:rPr>
          <w:rFonts w:ascii="Bodoni" w:cs="Bodoni" w:eastAsia="Bodoni" w:hAnsi="Bodoni"/>
          <w:u w:val="none"/>
        </w:rPr>
      </w:pPr>
      <w:r w:rsidDel="00000000" w:rsidR="00000000" w:rsidRPr="00000000">
        <w:rPr>
          <w:rFonts w:ascii="Bodoni" w:cs="Bodoni" w:eastAsia="Bodoni" w:hAnsi="Bodoni"/>
          <w:rtl w:val="0"/>
        </w:rPr>
        <w:t xml:space="preserve">Japón </w:t>
      </w:r>
    </w:p>
    <w:p w:rsidR="00000000" w:rsidDel="00000000" w:rsidP="00000000" w:rsidRDefault="00000000" w:rsidRPr="00000000" w14:paraId="00000174">
      <w:pPr>
        <w:numPr>
          <w:ilvl w:val="0"/>
          <w:numId w:val="10"/>
        </w:numPr>
        <w:spacing w:line="360" w:lineRule="auto"/>
        <w:ind w:left="720" w:hanging="360"/>
        <w:rPr>
          <w:rFonts w:ascii="Bodoni" w:cs="Bodoni" w:eastAsia="Bodoni" w:hAnsi="Bodoni"/>
          <w:u w:val="none"/>
        </w:rPr>
      </w:pPr>
      <w:r w:rsidDel="00000000" w:rsidR="00000000" w:rsidRPr="00000000">
        <w:rPr>
          <w:rFonts w:ascii="Bodoni" w:cs="Bodoni" w:eastAsia="Bodoni" w:hAnsi="Bodoni"/>
          <w:rtl w:val="0"/>
        </w:rPr>
        <w:t xml:space="preserve">España</w:t>
      </w:r>
    </w:p>
    <w:p w:rsidR="00000000" w:rsidDel="00000000" w:rsidP="00000000" w:rsidRDefault="00000000" w:rsidRPr="00000000" w14:paraId="00000175">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Italia</w:t>
      </w:r>
    </w:p>
    <w:p w:rsidR="00000000" w:rsidDel="00000000" w:rsidP="00000000" w:rsidRDefault="00000000" w:rsidRPr="00000000" w14:paraId="00000176">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ONU</w:t>
      </w:r>
    </w:p>
    <w:p w:rsidR="00000000" w:rsidDel="00000000" w:rsidP="00000000" w:rsidRDefault="00000000" w:rsidRPr="00000000" w14:paraId="00000177">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UNICEF </w:t>
      </w:r>
    </w:p>
    <w:p w:rsidR="00000000" w:rsidDel="00000000" w:rsidP="00000000" w:rsidRDefault="00000000" w:rsidRPr="00000000" w14:paraId="00000178">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Gavi</w:t>
      </w:r>
    </w:p>
    <w:p w:rsidR="00000000" w:rsidDel="00000000" w:rsidP="00000000" w:rsidRDefault="00000000" w:rsidRPr="00000000" w14:paraId="00000179">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CEPI</w:t>
      </w:r>
    </w:p>
    <w:p w:rsidR="00000000" w:rsidDel="00000000" w:rsidP="00000000" w:rsidRDefault="00000000" w:rsidRPr="00000000" w14:paraId="0000017A">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Fondo monetario internacional </w:t>
      </w:r>
    </w:p>
    <w:p w:rsidR="00000000" w:rsidDel="00000000" w:rsidP="00000000" w:rsidRDefault="00000000" w:rsidRPr="00000000" w14:paraId="0000017B">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Médicos sin fronteras </w:t>
      </w:r>
    </w:p>
    <w:p w:rsidR="00000000" w:rsidDel="00000000" w:rsidP="00000000" w:rsidRDefault="00000000" w:rsidRPr="00000000" w14:paraId="0000017C">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Cruz Roja </w:t>
      </w:r>
    </w:p>
    <w:p w:rsidR="00000000" w:rsidDel="00000000" w:rsidP="00000000" w:rsidRDefault="00000000" w:rsidRPr="00000000" w14:paraId="0000017D">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AstraZeneca</w:t>
      </w:r>
    </w:p>
    <w:p w:rsidR="00000000" w:rsidDel="00000000" w:rsidP="00000000" w:rsidRDefault="00000000" w:rsidRPr="00000000" w14:paraId="0000017E">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Johnson &amp; Johnson </w:t>
      </w:r>
    </w:p>
    <w:p w:rsidR="00000000" w:rsidDel="00000000" w:rsidP="00000000" w:rsidRDefault="00000000" w:rsidRPr="00000000" w14:paraId="0000017F">
      <w:pPr>
        <w:numPr>
          <w:ilvl w:val="0"/>
          <w:numId w:val="10"/>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Moderna </w:t>
      </w:r>
    </w:p>
    <w:p w:rsidR="00000000" w:rsidDel="00000000" w:rsidP="00000000" w:rsidRDefault="00000000" w:rsidRPr="00000000" w14:paraId="0000018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1">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Bloque 2: sospecha acusaciones y responsabilidad política </w:t>
      </w:r>
    </w:p>
    <w:p w:rsidR="00000000" w:rsidDel="00000000" w:rsidP="00000000" w:rsidRDefault="00000000" w:rsidRPr="00000000" w14:paraId="0000018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83">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Estados Unidos </w:t>
      </w:r>
    </w:p>
    <w:p w:rsidR="00000000" w:rsidDel="00000000" w:rsidP="00000000" w:rsidRDefault="00000000" w:rsidRPr="00000000" w14:paraId="00000184">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Reino Unido </w:t>
      </w:r>
    </w:p>
    <w:p w:rsidR="00000000" w:rsidDel="00000000" w:rsidP="00000000" w:rsidRDefault="00000000" w:rsidRPr="00000000" w14:paraId="00000185">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Australia </w:t>
      </w:r>
    </w:p>
    <w:p w:rsidR="00000000" w:rsidDel="00000000" w:rsidP="00000000" w:rsidRDefault="00000000" w:rsidRPr="00000000" w14:paraId="00000186">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China </w:t>
      </w:r>
    </w:p>
    <w:p w:rsidR="00000000" w:rsidDel="00000000" w:rsidP="00000000" w:rsidRDefault="00000000" w:rsidRPr="00000000" w14:paraId="00000187">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Rusia </w:t>
      </w:r>
    </w:p>
    <w:p w:rsidR="00000000" w:rsidDel="00000000" w:rsidP="00000000" w:rsidRDefault="00000000" w:rsidRPr="00000000" w14:paraId="00000188">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Irán </w:t>
      </w:r>
    </w:p>
    <w:p w:rsidR="00000000" w:rsidDel="00000000" w:rsidP="00000000" w:rsidRDefault="00000000" w:rsidRPr="00000000" w14:paraId="00000189">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Corea del norte </w:t>
      </w:r>
    </w:p>
    <w:p w:rsidR="00000000" w:rsidDel="00000000" w:rsidP="00000000" w:rsidRDefault="00000000" w:rsidRPr="00000000" w14:paraId="0000018A">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Brasil</w:t>
      </w:r>
    </w:p>
    <w:p w:rsidR="00000000" w:rsidDel="00000000" w:rsidP="00000000" w:rsidRDefault="00000000" w:rsidRPr="00000000" w14:paraId="0000018B">
      <w:pPr>
        <w:numPr>
          <w:ilvl w:val="0"/>
          <w:numId w:val="1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Sinovac Biotech </w:t>
      </w:r>
    </w:p>
    <w:p w:rsidR="00000000" w:rsidDel="00000000" w:rsidP="00000000" w:rsidRDefault="00000000" w:rsidRPr="00000000" w14:paraId="0000018C">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8D">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8E">
      <w:pPr>
        <w:pStyle w:val="Heading1"/>
        <w:numPr>
          <w:ilvl w:val="0"/>
          <w:numId w:val="5"/>
        </w:numPr>
        <w:spacing w:line="360" w:lineRule="auto"/>
        <w:ind w:left="720" w:hanging="360"/>
        <w:rPr>
          <w:rFonts w:ascii="Bodoni" w:cs="Bodoni" w:eastAsia="Bodoni" w:hAnsi="Bodoni"/>
          <w:b w:val="1"/>
          <w:bCs w:val="1"/>
          <w:sz w:val="24"/>
          <w:szCs w:val="24"/>
        </w:rPr>
      </w:pPr>
      <w:bookmarkStart w:colFirst="0" w:colLast="0" w:name="_8f0mfatk68pp" w:id="17"/>
      <w:bookmarkEnd w:id="17"/>
      <w:r w:rsidDel="00000000" w:rsidR="00000000" w:rsidRPr="00000000">
        <w:rPr>
          <w:rFonts w:ascii="Bodoni" w:cs="Bodoni" w:eastAsia="Bodoni" w:hAnsi="Bodoni"/>
          <w:b w:val="1"/>
          <w:bCs w:val="1"/>
          <w:sz w:val="24"/>
          <w:szCs w:val="24"/>
          <w:rtl w:val="0"/>
        </w:rPr>
        <w:t xml:space="preserve">tema 3: Bioterrorismo y armas biológicas</w:t>
      </w:r>
    </w:p>
    <w:p w:rsidR="00000000" w:rsidDel="00000000" w:rsidP="00000000" w:rsidRDefault="00000000" w:rsidRPr="00000000" w14:paraId="0000018F">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En el mundo actual, los países no solo se preocupan por guerras tradicionales con armas y ejércitos. También existen amenazas menos visibles pero muy peligrosas, como el bioterrorismo y las armas biológicas. Estas amenazas no siempre se ven a simple vista, pero pueden causar mucho daño a la salud de las personas y a la estabilidad de los países. La pandemia del COVID-19 demostró lo vulnerables que pueden ser las sociedades frente a enfermedades que se propagan rápidamente, y por eso muchos gobiernos y organizaciones internacionales se preguntan si el mundo está realmente preparado para enfrentar un ataque biológico intencional.</w:t>
      </w:r>
    </w:p>
    <w:p w:rsidR="00000000" w:rsidDel="00000000" w:rsidP="00000000" w:rsidRDefault="00000000" w:rsidRPr="00000000" w14:paraId="00000190">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El bioterrorismo no es un problema nuevo, pero en los últimos años ha llamado más la atención debido a los avances en la ciencia y la tecnología. Hoy en día, los científicos pueden estudiar virus y bacterias para curar enfermedades y crear medicinas, pero esas mismas herramientas podrían ser usadas de forma incorrecta por personas o grupos con malas intenciones. Por esta razón, la comunidad internacional debate constantemente cómo prevenir que la ciencia sea usada para hacer daño, y cómo proteger a la población mundial de este tipo de amenazas.</w:t>
      </w:r>
    </w:p>
    <w:p w:rsidR="00000000" w:rsidDel="00000000" w:rsidP="00000000" w:rsidRDefault="00000000" w:rsidRPr="00000000" w14:paraId="00000191">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El bioterrorismo ocurre cuando personas, grupos o incluso países usan virus, bacterias u otros agentes biológicos de forma intencional para causar enfermedades, miedo o caos en la población. Este tipo de amenaza es especialmente peligrosa porque muchas veces no se detecta de inmediato: los síntomas pueden aparecer días después, cuando el daño ya se ha extendido. Además, en un mundo donde las personas viajan constantemente entre países, una enfermedad provocada de manera intencional puede cruzar fronteras muy rápido y afectar a millones de personas. Por eso, el bioterrorismo no solo pone en riesgo la salud, sino también la seguridad, la economía y la confianza entre los países.</w:t>
      </w:r>
    </w:p>
    <w:p w:rsidR="00000000" w:rsidDel="00000000" w:rsidP="00000000" w:rsidRDefault="00000000" w:rsidRPr="00000000" w14:paraId="00000192">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Para enfrentar este peligro, existen regulaciones internacionales, como la Convención sobre las Armas Biológicas, que prohíbe el desarrollo y uso de armas biológicas. Muchos países han aceptado estas reglas y se han comprometido a usar la ciencia solo con fines pacíficos, como la medicina y la investigación. Sin embargo, uno de los grandes debates es si estas regulaciones son suficientes. Algunos expertos creen que las leyes actuales no son lo bastante fuertes porque no todos los países las cumplen de la misma manera y porque es difícil vigilar lo que sucede dentro de laboratorios secretos. Esto genera dudas sobre si el mundo está realmente preparado para prevenir un ataque biológico antes de que ocurra.</w:t>
      </w:r>
    </w:p>
    <w:p w:rsidR="00000000" w:rsidDel="00000000" w:rsidP="00000000" w:rsidRDefault="00000000" w:rsidRPr="00000000" w14:paraId="00000193">
      <w:pPr>
        <w:spacing w:after="240" w:before="240" w:line="360" w:lineRule="auto"/>
        <w:rPr>
          <w:rFonts w:ascii="Bodoni" w:cs="Bodoni" w:eastAsia="Bodoni" w:hAnsi="Bodoni"/>
        </w:rPr>
      </w:pPr>
      <w:r w:rsidDel="00000000" w:rsidR="00000000" w:rsidRPr="00000000">
        <w:rPr>
          <w:rFonts w:ascii="Bodoni" w:cs="Bodoni" w:eastAsia="Bodoni" w:hAnsi="Bodoni"/>
          <w:rtl w:val="0"/>
        </w:rPr>
        <w:t xml:space="preserve">La tecnología moderna también juega un papel muy importante en este tema. Por un lado, los avances científicos han permitido crear mejores vacunas, sistemas de detección rápida y tratamientos médicos que ayudan a salvar vidas y responder mejor ante emergencias. Pero, al mismo tiempo, estas mismas tecnologías pueden aumentar el riesgo si se usan sin control o con malas intenciones. Hoy en día, algunos conocimientos científicos son más accesibles que antes, lo que preocupa a la comunidad internacional. Por eso, los países debaten si la tecnología debe ser más regulada para reducir riesgos o si, por el contrario, la cooperación y el uso responsable de la ciencia son la mejor forma de proteger al mundo</w:t>
      </w:r>
    </w:p>
    <w:p w:rsidR="00000000" w:rsidDel="00000000" w:rsidP="00000000" w:rsidRDefault="00000000" w:rsidRPr="00000000" w14:paraId="0000019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6">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Subtema 1: ¿Son las regulaciones internacionales suficientes para prevenir el bioterrorismo?</w:t>
      </w:r>
    </w:p>
    <w:p w:rsidR="00000000" w:rsidDel="00000000" w:rsidP="00000000" w:rsidRDefault="00000000" w:rsidRPr="00000000" w14:paraId="00000197">
      <w:pPr>
        <w:spacing w:line="360" w:lineRule="auto"/>
        <w:rPr>
          <w:rFonts w:ascii="Bodoni" w:cs="Bodoni" w:eastAsia="Bodoni" w:hAnsi="Bodoni"/>
        </w:rPr>
      </w:pPr>
      <w:r w:rsidDel="00000000" w:rsidR="00000000" w:rsidRPr="00000000">
        <w:rPr>
          <w:rFonts w:ascii="Bodoni" w:cs="Bodoni" w:eastAsia="Bodoni" w:hAnsi="Bodoni"/>
          <w:rtl w:val="0"/>
        </w:rPr>
        <w:t xml:space="preserve">Históricamente, ha habido éxitos históricos relevantes para las regulaciones del bioterrorismo. Un ejemplo de esto es cómo la Convención sobre Armas Biológicas (1972) logró desmantelar programas importantes como el soviético “Biopreparat” en 1992, y la destrucción de 40 toneladas de ántrax en EE. UU</w:t>
      </w:r>
      <w:r w:rsidDel="00000000" w:rsidR="00000000" w:rsidRPr="00000000">
        <w:rPr>
          <w:rFonts w:ascii="Bodoni" w:cs="Bodoni" w:eastAsia="Bodoni" w:hAnsi="Bodoni"/>
          <w:rtl w:val="0"/>
        </w:rPr>
        <w:t xml:space="preserve"> tras los ataques de 2001. A pesar de esto, la convención no está del todo verificada, pues no tiene mecanismos para inspeccionar países sospechosos.</w:t>
      </w:r>
      <w:r w:rsidDel="00000000" w:rsidR="00000000" w:rsidRPr="00000000">
        <w:rPr>
          <w:rFonts w:ascii="Bodoni" w:cs="Bodoni" w:eastAsia="Bodoni" w:hAnsi="Bodoni"/>
          <w:rtl w:val="0"/>
        </w:rPr>
        <w:t xml:space="preserve"> en igualdad de hechos, hay muchas regulaciones que no estan bien formadas como : </w:t>
      </w:r>
    </w:p>
    <w:p w:rsidR="00000000" w:rsidDel="00000000" w:rsidP="00000000" w:rsidRDefault="00000000" w:rsidRPr="00000000" w14:paraId="00000198">
      <w:pPr>
        <w:numPr>
          <w:ilvl w:val="0"/>
          <w:numId w:val="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convención sobre armas biológicas (CABT)</w:t>
      </w:r>
    </w:p>
    <w:p w:rsidR="00000000" w:rsidDel="00000000" w:rsidP="00000000" w:rsidRDefault="00000000" w:rsidRPr="00000000" w14:paraId="00000199">
      <w:pPr>
        <w:numPr>
          <w:ilvl w:val="0"/>
          <w:numId w:val="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Red Mundial de Alerta y Respuesta ante Brotes epidémicos (GOARN)</w:t>
      </w:r>
    </w:p>
    <w:p w:rsidR="00000000" w:rsidDel="00000000" w:rsidP="00000000" w:rsidRDefault="00000000" w:rsidRPr="00000000" w14:paraId="0000019A">
      <w:pPr>
        <w:numPr>
          <w:ilvl w:val="0"/>
          <w:numId w:val="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INTERPOL- Unidad de seguridad contra el bioterrorismo</w:t>
      </w:r>
    </w:p>
    <w:p w:rsidR="00000000" w:rsidDel="00000000" w:rsidP="00000000" w:rsidRDefault="00000000" w:rsidRPr="00000000" w14:paraId="0000019B">
      <w:pPr>
        <w:numPr>
          <w:ilvl w:val="0"/>
          <w:numId w:val="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Proyecto BioShield (2004)</w:t>
      </w:r>
    </w:p>
    <w:p w:rsidR="00000000" w:rsidDel="00000000" w:rsidP="00000000" w:rsidRDefault="00000000" w:rsidRPr="00000000" w14:paraId="0000019C">
      <w:pPr>
        <w:numPr>
          <w:ilvl w:val="0"/>
          <w:numId w:val="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HERA (2021)</w:t>
      </w:r>
    </w:p>
    <w:p w:rsidR="00000000" w:rsidDel="00000000" w:rsidP="00000000" w:rsidRDefault="00000000" w:rsidRPr="00000000" w14:paraId="0000019D">
      <w:pPr>
        <w:numPr>
          <w:ilvl w:val="0"/>
          <w:numId w:val="1"/>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Reglamento Sanitario Internacional (RSI)</w:t>
      </w:r>
    </w:p>
    <w:p w:rsidR="00000000" w:rsidDel="00000000" w:rsidP="00000000" w:rsidRDefault="00000000" w:rsidRPr="00000000" w14:paraId="0000019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9F">
      <w:pPr>
        <w:spacing w:line="360" w:lineRule="auto"/>
        <w:rPr>
          <w:rFonts w:ascii="Bodoni" w:cs="Bodoni" w:eastAsia="Bodoni" w:hAnsi="Bodoni"/>
        </w:rPr>
      </w:pPr>
      <w:r w:rsidDel="00000000" w:rsidR="00000000" w:rsidRPr="00000000">
        <w:rPr>
          <w:rFonts w:ascii="Bodoni" w:cs="Bodoni" w:eastAsia="Bodoni" w:hAnsi="Bodoni"/>
          <w:rtl w:val="0"/>
        </w:rPr>
        <w:t xml:space="preserve">(investiguen estas iniciativas regulatorias; además, cada país tiene sus propias regulaciones a tener en cuenta)</w:t>
      </w:r>
    </w:p>
    <w:p w:rsidR="00000000" w:rsidDel="00000000" w:rsidP="00000000" w:rsidRDefault="00000000" w:rsidRPr="00000000" w14:paraId="000001A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A1">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subtema 2: la tecnología actual multiplica o reduce el riesgo</w:t>
      </w:r>
    </w:p>
    <w:p w:rsidR="00000000" w:rsidDel="00000000" w:rsidP="00000000" w:rsidRDefault="00000000" w:rsidRPr="00000000" w14:paraId="000001A2">
      <w:pPr>
        <w:spacing w:line="360" w:lineRule="auto"/>
        <w:rPr>
          <w:rFonts w:ascii="Bodoni" w:cs="Bodoni" w:eastAsia="Bodoni" w:hAnsi="Bodoni"/>
        </w:rPr>
      </w:pPr>
      <w:r w:rsidDel="00000000" w:rsidR="00000000" w:rsidRPr="00000000">
        <w:rPr>
          <w:rFonts w:ascii="Bodoni" w:cs="Bodoni" w:eastAsia="Bodoni" w:hAnsi="Bodoni"/>
          <w:rtl w:val="0"/>
        </w:rPr>
        <w:t xml:space="preserve">Tenemos claro que la tecnología está llegando a una evolución inimaginable. En el caso de las armas biológicas, este también ha progresado a gran escala. El mismo CRISPR_Cas9 puede llegar a ser usado como un arma de edición genética para crear “superbacterias” resistentes a distintos antibióticos. La situación se vuelve más peligrosa cuando comunidades DIY como The Odin venden kits de biohacking para modificar bacterias en casa. Teniendo claro que la producción de armas biológicas se ha aumentado por el progreso tecnológico, también se han creado avances de detección. Sensores portátiles como BioFlash identifican patógenos en minutos y el sistema Blue Dot alertó de COVID-19 días antes a la oms. </w:t>
      </w:r>
    </w:p>
    <w:p w:rsidR="00000000" w:rsidDel="00000000" w:rsidP="00000000" w:rsidRDefault="00000000" w:rsidRPr="00000000" w14:paraId="000001A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A4">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Preguntas Esenciales:</w:t>
      </w:r>
    </w:p>
    <w:p w:rsidR="00000000" w:rsidDel="00000000" w:rsidP="00000000" w:rsidRDefault="00000000" w:rsidRPr="00000000" w14:paraId="000001A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A6">
      <w:pPr>
        <w:numPr>
          <w:ilvl w:val="0"/>
          <w:numId w:val="9"/>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¿Cual es la posición de tu delegación?</w:t>
      </w:r>
    </w:p>
    <w:p w:rsidR="00000000" w:rsidDel="00000000" w:rsidP="00000000" w:rsidRDefault="00000000" w:rsidRPr="00000000" w14:paraId="000001A7">
      <w:pPr>
        <w:numPr>
          <w:ilvl w:val="0"/>
          <w:numId w:val="9"/>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¿Su delegación ha pasado por algún conflicto de bioterrorismo?</w:t>
      </w:r>
    </w:p>
    <w:p w:rsidR="00000000" w:rsidDel="00000000" w:rsidP="00000000" w:rsidRDefault="00000000" w:rsidRPr="00000000" w14:paraId="000001A8">
      <w:pPr>
        <w:numPr>
          <w:ilvl w:val="0"/>
          <w:numId w:val="9"/>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¿En su delegación se fabrican o han fabricado armas biológicas?</w:t>
      </w:r>
    </w:p>
    <w:p w:rsidR="00000000" w:rsidDel="00000000" w:rsidP="00000000" w:rsidRDefault="00000000" w:rsidRPr="00000000" w14:paraId="000001A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AA">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A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AC">
      <w:pPr>
        <w:spacing w:line="360" w:lineRule="auto"/>
        <w:rPr>
          <w:rFonts w:ascii="Bodoni" w:cs="Bodoni" w:eastAsia="Bodoni" w:hAnsi="Bodoni"/>
        </w:rPr>
      </w:pPr>
      <w:r w:rsidDel="00000000" w:rsidR="00000000" w:rsidRPr="00000000">
        <w:rPr>
          <w:rFonts w:ascii="Bodoni" w:cs="Bodoni" w:eastAsia="Bodoni" w:hAnsi="Bodoni"/>
          <w:b w:val="1"/>
          <w:bCs w:val="1"/>
          <w:sz w:val="24"/>
          <w:szCs w:val="24"/>
          <w:rtl w:val="0"/>
        </w:rPr>
        <w:t xml:space="preserve">Bloques</w:t>
      </w:r>
      <w:r w:rsidDel="00000000" w:rsidR="00000000" w:rsidRPr="00000000">
        <w:rPr>
          <w:rFonts w:ascii="Bodoni" w:cs="Bodoni" w:eastAsia="Bodoni" w:hAnsi="Bodoni"/>
          <w:rtl w:val="0"/>
        </w:rPr>
        <w:t xml:space="preserve">: </w:t>
      </w:r>
    </w:p>
    <w:p w:rsidR="00000000" w:rsidDel="00000000" w:rsidP="00000000" w:rsidRDefault="00000000" w:rsidRPr="00000000" w14:paraId="000001AD">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AE">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Bloque 1: regulación cooperación y uso responsable de la ciencia </w:t>
      </w:r>
    </w:p>
    <w:p w:rsidR="00000000" w:rsidDel="00000000" w:rsidP="00000000" w:rsidRDefault="00000000" w:rsidRPr="00000000" w14:paraId="000001A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B0">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Alemania </w:t>
      </w:r>
    </w:p>
    <w:p w:rsidR="00000000" w:rsidDel="00000000" w:rsidP="00000000" w:rsidRDefault="00000000" w:rsidRPr="00000000" w14:paraId="000001B1">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Francia </w:t>
      </w:r>
    </w:p>
    <w:p w:rsidR="00000000" w:rsidDel="00000000" w:rsidP="00000000" w:rsidRDefault="00000000" w:rsidRPr="00000000" w14:paraId="000001B2">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Reino Unido </w:t>
      </w:r>
    </w:p>
    <w:p w:rsidR="00000000" w:rsidDel="00000000" w:rsidP="00000000" w:rsidRDefault="00000000" w:rsidRPr="00000000" w14:paraId="000001B3">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Canadá </w:t>
      </w:r>
    </w:p>
    <w:p w:rsidR="00000000" w:rsidDel="00000000" w:rsidP="00000000" w:rsidRDefault="00000000" w:rsidRPr="00000000" w14:paraId="000001B4">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Japón </w:t>
      </w:r>
    </w:p>
    <w:p w:rsidR="00000000" w:rsidDel="00000000" w:rsidP="00000000" w:rsidRDefault="00000000" w:rsidRPr="00000000" w14:paraId="000001B5">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Italia </w:t>
      </w:r>
    </w:p>
    <w:p w:rsidR="00000000" w:rsidDel="00000000" w:rsidP="00000000" w:rsidRDefault="00000000" w:rsidRPr="00000000" w14:paraId="000001B6">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España </w:t>
      </w:r>
    </w:p>
    <w:p w:rsidR="00000000" w:rsidDel="00000000" w:rsidP="00000000" w:rsidRDefault="00000000" w:rsidRPr="00000000" w14:paraId="000001B7">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Suecia </w:t>
      </w:r>
    </w:p>
    <w:p w:rsidR="00000000" w:rsidDel="00000000" w:rsidP="00000000" w:rsidRDefault="00000000" w:rsidRPr="00000000" w14:paraId="000001B8">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Bélgica </w:t>
      </w:r>
    </w:p>
    <w:p w:rsidR="00000000" w:rsidDel="00000000" w:rsidP="00000000" w:rsidRDefault="00000000" w:rsidRPr="00000000" w14:paraId="000001B9">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Australia </w:t>
      </w:r>
    </w:p>
    <w:p w:rsidR="00000000" w:rsidDel="00000000" w:rsidP="00000000" w:rsidRDefault="00000000" w:rsidRPr="00000000" w14:paraId="000001BA">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Corea del Sur </w:t>
      </w:r>
    </w:p>
    <w:p w:rsidR="00000000" w:rsidDel="00000000" w:rsidP="00000000" w:rsidRDefault="00000000" w:rsidRPr="00000000" w14:paraId="000001BB">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Sudáfrica </w:t>
      </w:r>
    </w:p>
    <w:p w:rsidR="00000000" w:rsidDel="00000000" w:rsidP="00000000" w:rsidRDefault="00000000" w:rsidRPr="00000000" w14:paraId="000001BC">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Argentina </w:t>
      </w:r>
    </w:p>
    <w:p w:rsidR="00000000" w:rsidDel="00000000" w:rsidP="00000000" w:rsidRDefault="00000000" w:rsidRPr="00000000" w14:paraId="000001BD">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México </w:t>
      </w:r>
    </w:p>
    <w:p w:rsidR="00000000" w:rsidDel="00000000" w:rsidP="00000000" w:rsidRDefault="00000000" w:rsidRPr="00000000" w14:paraId="000001BE">
      <w:pPr>
        <w:numPr>
          <w:ilvl w:val="0"/>
          <w:numId w:val="12"/>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Organización para la prohibición de armas químicas (OPAQ)</w:t>
      </w:r>
    </w:p>
    <w:p w:rsidR="00000000" w:rsidDel="00000000" w:rsidP="00000000" w:rsidRDefault="00000000" w:rsidRPr="00000000" w14:paraId="000001BF">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C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C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C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C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C4">
      <w:pPr>
        <w:spacing w:line="360" w:lineRule="auto"/>
        <w:rPr>
          <w:rFonts w:ascii="Bodoni" w:cs="Bodoni" w:eastAsia="Bodoni" w:hAnsi="Bodoni"/>
          <w:b w:val="1"/>
          <w:bCs w:val="1"/>
          <w:color w:val="1f392b"/>
        </w:rPr>
      </w:pPr>
      <w:r w:rsidDel="00000000" w:rsidR="00000000" w:rsidRPr="00000000">
        <w:rPr>
          <w:rFonts w:ascii="Bodoni" w:cs="Bodoni" w:eastAsia="Bodoni" w:hAnsi="Bodoni"/>
          <w:b w:val="1"/>
          <w:bCs w:val="1"/>
          <w:color w:val="1f392b"/>
          <w:rtl w:val="0"/>
        </w:rPr>
        <w:t xml:space="preserve">Bloque 2: desconfianza, seguridad nacional y riesgo tecnológico </w:t>
      </w:r>
    </w:p>
    <w:p w:rsidR="00000000" w:rsidDel="00000000" w:rsidP="00000000" w:rsidRDefault="00000000" w:rsidRPr="00000000" w14:paraId="000001C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C6">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Estados Unidos </w:t>
      </w:r>
    </w:p>
    <w:p w:rsidR="00000000" w:rsidDel="00000000" w:rsidP="00000000" w:rsidRDefault="00000000" w:rsidRPr="00000000" w14:paraId="000001C7">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China </w:t>
      </w:r>
    </w:p>
    <w:p w:rsidR="00000000" w:rsidDel="00000000" w:rsidP="00000000" w:rsidRDefault="00000000" w:rsidRPr="00000000" w14:paraId="000001C8">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Rusia </w:t>
      </w:r>
    </w:p>
    <w:p w:rsidR="00000000" w:rsidDel="00000000" w:rsidP="00000000" w:rsidRDefault="00000000" w:rsidRPr="00000000" w14:paraId="000001C9">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Israel </w:t>
      </w:r>
    </w:p>
    <w:p w:rsidR="00000000" w:rsidDel="00000000" w:rsidP="00000000" w:rsidRDefault="00000000" w:rsidRPr="00000000" w14:paraId="000001CA">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Irán </w:t>
      </w:r>
    </w:p>
    <w:p w:rsidR="00000000" w:rsidDel="00000000" w:rsidP="00000000" w:rsidRDefault="00000000" w:rsidRPr="00000000" w14:paraId="000001CB">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Pakistán </w:t>
      </w:r>
    </w:p>
    <w:p w:rsidR="00000000" w:rsidDel="00000000" w:rsidP="00000000" w:rsidRDefault="00000000" w:rsidRPr="00000000" w14:paraId="000001CC">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Corea del norte </w:t>
      </w:r>
    </w:p>
    <w:p w:rsidR="00000000" w:rsidDel="00000000" w:rsidP="00000000" w:rsidRDefault="00000000" w:rsidRPr="00000000" w14:paraId="000001CD">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Brasil</w:t>
      </w:r>
    </w:p>
    <w:p w:rsidR="00000000" w:rsidDel="00000000" w:rsidP="00000000" w:rsidRDefault="00000000" w:rsidRPr="00000000" w14:paraId="000001CE">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Egipto</w:t>
      </w:r>
    </w:p>
    <w:p w:rsidR="00000000" w:rsidDel="00000000" w:rsidP="00000000" w:rsidRDefault="00000000" w:rsidRPr="00000000" w14:paraId="000001CF">
      <w:pPr>
        <w:numPr>
          <w:ilvl w:val="0"/>
          <w:numId w:val="7"/>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Instituto de investigación de defensa biológica de EE. UU.</w:t>
      </w:r>
    </w:p>
    <w:p w:rsidR="00000000" w:rsidDel="00000000" w:rsidP="00000000" w:rsidRDefault="00000000" w:rsidRPr="00000000" w14:paraId="000001D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D1">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D2">
      <w:pPr>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7. Glosario</w:t>
      </w:r>
    </w:p>
    <w:p w:rsidR="00000000" w:rsidDel="00000000" w:rsidP="00000000" w:rsidRDefault="00000000" w:rsidRPr="00000000" w14:paraId="000001D3">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D4">
      <w:pPr>
        <w:numPr>
          <w:ilvl w:val="0"/>
          <w:numId w:val="6"/>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Edición genética: proceso en el cual se modifican secuencias específicas del ADN en un organismo; permite cambiar, eliminar o reemplazar genes.</w:t>
      </w:r>
    </w:p>
    <w:p w:rsidR="00000000" w:rsidDel="00000000" w:rsidP="00000000" w:rsidRDefault="00000000" w:rsidRPr="00000000" w14:paraId="000001D5">
      <w:pPr>
        <w:numPr>
          <w:ilvl w:val="0"/>
          <w:numId w:val="6"/>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Mutaciones: cambios en la secuencia del ADN que pueden alterar la función de un gen y afectar características o funciones biológicas.</w:t>
      </w:r>
    </w:p>
    <w:p w:rsidR="00000000" w:rsidDel="00000000" w:rsidP="00000000" w:rsidRDefault="00000000" w:rsidRPr="00000000" w14:paraId="000001D6">
      <w:pPr>
        <w:numPr>
          <w:ilvl w:val="0"/>
          <w:numId w:val="6"/>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biotecnología: rama de la ciencia que utiliza organismos vivos, células y moléculas para el desarrollo de productos o tecnología. </w:t>
      </w:r>
    </w:p>
    <w:p w:rsidR="00000000" w:rsidDel="00000000" w:rsidP="00000000" w:rsidRDefault="00000000" w:rsidRPr="00000000" w14:paraId="000001D7">
      <w:pPr>
        <w:numPr>
          <w:ilvl w:val="0"/>
          <w:numId w:val="6"/>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Zoonóticas: enfermedades que se transmiten de animales a humanos.</w:t>
      </w:r>
    </w:p>
    <w:p w:rsidR="00000000" w:rsidDel="00000000" w:rsidP="00000000" w:rsidRDefault="00000000" w:rsidRPr="00000000" w14:paraId="000001D8">
      <w:pPr>
        <w:numPr>
          <w:ilvl w:val="0"/>
          <w:numId w:val="6"/>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Pandemia: propagación global de una enfermedad infecciosa que afecta a un gran número de personas en múltiples países o continentes. </w:t>
      </w:r>
    </w:p>
    <w:p w:rsidR="00000000" w:rsidDel="00000000" w:rsidP="00000000" w:rsidRDefault="00000000" w:rsidRPr="00000000" w14:paraId="000001D9">
      <w:pPr>
        <w:numPr>
          <w:ilvl w:val="0"/>
          <w:numId w:val="6"/>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SARS-CoV-2: virus responsable de la enfermedad COVID-19</w:t>
      </w:r>
    </w:p>
    <w:p w:rsidR="00000000" w:rsidDel="00000000" w:rsidP="00000000" w:rsidRDefault="00000000" w:rsidRPr="00000000" w14:paraId="000001DA">
      <w:pPr>
        <w:numPr>
          <w:ilvl w:val="0"/>
          <w:numId w:val="6"/>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Bioterrorismo: Uso Intencional de agentes biológicos, como virus o bacterias, para causar enfermedades, miedo o caos en una población. </w:t>
      </w:r>
    </w:p>
    <w:p w:rsidR="00000000" w:rsidDel="00000000" w:rsidP="00000000" w:rsidRDefault="00000000" w:rsidRPr="00000000" w14:paraId="000001DB">
      <w:pPr>
        <w:numPr>
          <w:ilvl w:val="0"/>
          <w:numId w:val="6"/>
        </w:numPr>
        <w:spacing w:line="360" w:lineRule="auto"/>
        <w:ind w:left="720" w:hanging="360"/>
        <w:rPr>
          <w:rFonts w:ascii="Bodoni" w:cs="Bodoni" w:eastAsia="Bodoni" w:hAnsi="Bodoni"/>
        </w:rPr>
      </w:pPr>
      <w:r w:rsidDel="00000000" w:rsidR="00000000" w:rsidRPr="00000000">
        <w:rPr>
          <w:rFonts w:ascii="Bodoni" w:cs="Bodoni" w:eastAsia="Bodoni" w:hAnsi="Bodoni"/>
          <w:rtl w:val="0"/>
        </w:rPr>
        <w:t xml:space="preserve">Armas Biológicas: organismos vivos o sus productos que se utilizan para causar daño o muerte a personas, animales o plantas.</w:t>
      </w:r>
    </w:p>
    <w:p w:rsidR="00000000" w:rsidDel="00000000" w:rsidP="00000000" w:rsidRDefault="00000000" w:rsidRPr="00000000" w14:paraId="000001DC">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DD">
      <w:pPr>
        <w:spacing w:line="360" w:lineRule="auto"/>
        <w:ind w:left="720" w:firstLine="0"/>
        <w:rPr>
          <w:rFonts w:ascii="Bodoni" w:cs="Bodoni" w:eastAsia="Bodoni" w:hAnsi="Bodoni"/>
        </w:rPr>
      </w:pPr>
      <w:r w:rsidDel="00000000" w:rsidR="00000000" w:rsidRPr="00000000">
        <w:rPr>
          <w:rtl w:val="0"/>
        </w:rPr>
      </w:r>
    </w:p>
    <w:p w:rsidR="00000000" w:rsidDel="00000000" w:rsidP="00000000" w:rsidRDefault="00000000" w:rsidRPr="00000000" w14:paraId="000001DE">
      <w:pPr>
        <w:spacing w:line="360" w:lineRule="auto"/>
        <w:ind w:left="0" w:firstLine="0"/>
        <w:rPr>
          <w:rFonts w:ascii="Bodoni" w:cs="Bodoni" w:eastAsia="Bodoni" w:hAnsi="Bodoni"/>
        </w:rPr>
      </w:pPr>
      <w:r w:rsidDel="00000000" w:rsidR="00000000" w:rsidRPr="00000000">
        <w:rPr>
          <w:rtl w:val="0"/>
        </w:rPr>
      </w:r>
    </w:p>
    <w:p w:rsidR="00000000" w:rsidDel="00000000" w:rsidP="00000000" w:rsidRDefault="00000000" w:rsidRPr="00000000" w14:paraId="000001DF">
      <w:pPr>
        <w:spacing w:line="360" w:lineRule="auto"/>
        <w:ind w:left="0" w:firstLine="0"/>
        <w:rPr>
          <w:rFonts w:ascii="Bodoni" w:cs="Bodoni" w:eastAsia="Bodoni" w:hAnsi="Bodoni"/>
        </w:rPr>
      </w:pPr>
      <w:r w:rsidDel="00000000" w:rsidR="00000000" w:rsidRPr="00000000">
        <w:rPr>
          <w:rtl w:val="0"/>
        </w:rPr>
      </w:r>
    </w:p>
    <w:p w:rsidR="00000000" w:rsidDel="00000000" w:rsidP="00000000" w:rsidRDefault="00000000" w:rsidRPr="00000000" w14:paraId="000001E0">
      <w:pPr>
        <w:spacing w:line="360" w:lineRule="auto"/>
        <w:ind w:left="0" w:firstLine="0"/>
        <w:rPr>
          <w:rFonts w:ascii="Bodoni" w:cs="Bodoni" w:eastAsia="Bodoni" w:hAnsi="Bodoni"/>
        </w:rPr>
      </w:pPr>
      <w:r w:rsidDel="00000000" w:rsidR="00000000" w:rsidRPr="00000000">
        <w:rPr>
          <w:rtl w:val="0"/>
        </w:rPr>
      </w:r>
    </w:p>
    <w:p w:rsidR="00000000" w:rsidDel="00000000" w:rsidP="00000000" w:rsidRDefault="00000000" w:rsidRPr="00000000" w14:paraId="000001E1">
      <w:pPr>
        <w:spacing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8. Bibliografía </w:t>
      </w:r>
    </w:p>
    <w:p w:rsidR="00000000" w:rsidDel="00000000" w:rsidP="00000000" w:rsidRDefault="00000000" w:rsidRPr="00000000" w14:paraId="000001E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E3">
      <w:pPr>
        <w:spacing w:line="360" w:lineRule="auto"/>
        <w:rPr>
          <w:rFonts w:ascii="Bodoni" w:cs="Bodoni" w:eastAsia="Bodoni" w:hAnsi="Bodoni"/>
          <w:color w:val="1f392b"/>
        </w:rPr>
      </w:pPr>
      <w:r w:rsidDel="00000000" w:rsidR="00000000" w:rsidRPr="00000000">
        <w:rPr>
          <w:rFonts w:ascii="Bodoni" w:cs="Bodoni" w:eastAsia="Bodoni" w:hAnsi="Bodoni"/>
          <w:color w:val="1f392b"/>
          <w:rtl w:val="0"/>
        </w:rPr>
        <w:t xml:space="preserve">Tema 1: </w:t>
      </w:r>
    </w:p>
    <w:p w:rsidR="00000000" w:rsidDel="00000000" w:rsidP="00000000" w:rsidRDefault="00000000" w:rsidRPr="00000000" w14:paraId="000001E4">
      <w:pPr>
        <w:spacing w:line="360" w:lineRule="auto"/>
        <w:rPr>
          <w:rFonts w:ascii="Bodoni" w:cs="Bodoni" w:eastAsia="Bodoni" w:hAnsi="Bodoni"/>
        </w:rPr>
      </w:pPr>
      <w:r w:rsidDel="00000000" w:rsidR="00000000" w:rsidRPr="00000000">
        <w:rPr>
          <w:rFonts w:ascii="Bodoni" w:cs="Bodoni" w:eastAsia="Bodoni" w:hAnsi="Bodoni"/>
          <w:rtl w:val="0"/>
        </w:rPr>
        <w:t xml:space="preserve">-</w:t>
      </w:r>
      <w:hyperlink r:id="rId10">
        <w:r w:rsidDel="00000000" w:rsidR="00000000" w:rsidRPr="00000000">
          <w:rPr>
            <w:rFonts w:ascii="Bodoni" w:cs="Bodoni" w:eastAsia="Bodoni" w:hAnsi="Bodoni"/>
            <w:color w:val="1155cc"/>
            <w:u w:val="single"/>
            <w:rtl w:val="0"/>
          </w:rPr>
          <w:t xml:space="preserve">https://medlineplus.gov/spanish/genetica/entender/investigaciongenomica/ediciondelgenoma?utm_source=chatgpt.com</w:t>
        </w:r>
      </w:hyperlink>
      <w:r w:rsidDel="00000000" w:rsidR="00000000" w:rsidRPr="00000000">
        <w:rPr>
          <w:rtl w:val="0"/>
        </w:rPr>
      </w:r>
    </w:p>
    <w:p w:rsidR="00000000" w:rsidDel="00000000" w:rsidP="00000000" w:rsidRDefault="00000000" w:rsidRPr="00000000" w14:paraId="000001E5">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E6">
      <w:pPr>
        <w:spacing w:line="360" w:lineRule="auto"/>
        <w:rPr>
          <w:rFonts w:ascii="Bodoni" w:cs="Bodoni" w:eastAsia="Bodoni" w:hAnsi="Bodoni"/>
        </w:rPr>
      </w:pPr>
      <w:r w:rsidDel="00000000" w:rsidR="00000000" w:rsidRPr="00000000">
        <w:rPr>
          <w:rFonts w:ascii="Bodoni" w:cs="Bodoni" w:eastAsia="Bodoni" w:hAnsi="Bodoni"/>
          <w:rtl w:val="0"/>
        </w:rPr>
        <w:t xml:space="preserve">-</w:t>
      </w:r>
      <w:hyperlink r:id="rId11">
        <w:r w:rsidDel="00000000" w:rsidR="00000000" w:rsidRPr="00000000">
          <w:rPr>
            <w:rFonts w:ascii="Bodoni" w:cs="Bodoni" w:eastAsia="Bodoni" w:hAnsi="Bodoni"/>
            <w:color w:val="1155cc"/>
            <w:u w:val="single"/>
            <w:rtl w:val="0"/>
          </w:rPr>
          <w:t xml:space="preserve">https://www.agenciasinc.es/Reportajes/El-editor-genetico-CRISPR-explicado-para-principiantes?utm_source=chatgpt.com</w:t>
        </w:r>
      </w:hyperlink>
      <w:r w:rsidDel="00000000" w:rsidR="00000000" w:rsidRPr="00000000">
        <w:rPr>
          <w:rtl w:val="0"/>
        </w:rPr>
      </w:r>
    </w:p>
    <w:p w:rsidR="00000000" w:rsidDel="00000000" w:rsidP="00000000" w:rsidRDefault="00000000" w:rsidRPr="00000000" w14:paraId="000001E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E8">
      <w:pPr>
        <w:spacing w:line="360" w:lineRule="auto"/>
        <w:rPr>
          <w:rFonts w:ascii="Bodoni" w:cs="Bodoni" w:eastAsia="Bodoni" w:hAnsi="Bodoni"/>
        </w:rPr>
      </w:pPr>
      <w:hyperlink r:id="rId12">
        <w:r w:rsidDel="00000000" w:rsidR="00000000" w:rsidRPr="00000000">
          <w:rPr>
            <w:rFonts w:ascii="Bodoni" w:cs="Bodoni" w:eastAsia="Bodoni" w:hAnsi="Bodoni"/>
            <w:color w:val="1155cc"/>
            <w:u w:val="single"/>
            <w:rtl w:val="0"/>
          </w:rPr>
          <w:t xml:space="preserve">http://www.scielo.org.co/scielo.php?script=sci_arttext&amp;pid=S0123-31222021000202529</w:t>
        </w:r>
      </w:hyperlink>
      <w:r w:rsidDel="00000000" w:rsidR="00000000" w:rsidRPr="00000000">
        <w:rPr>
          <w:rtl w:val="0"/>
        </w:rPr>
      </w:r>
    </w:p>
    <w:p w:rsidR="00000000" w:rsidDel="00000000" w:rsidP="00000000" w:rsidRDefault="00000000" w:rsidRPr="00000000" w14:paraId="000001E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EA">
      <w:pPr>
        <w:spacing w:line="360" w:lineRule="auto"/>
        <w:rPr>
          <w:rFonts w:ascii="Bodoni" w:cs="Bodoni" w:eastAsia="Bodoni" w:hAnsi="Bodoni"/>
        </w:rPr>
      </w:pPr>
      <w:hyperlink r:id="rId13">
        <w:r w:rsidDel="00000000" w:rsidR="00000000" w:rsidRPr="00000000">
          <w:rPr>
            <w:rFonts w:ascii="Bodoni" w:cs="Bodoni" w:eastAsia="Bodoni" w:hAnsi="Bodoni"/>
            <w:color w:val="1155cc"/>
            <w:u w:val="single"/>
            <w:rtl w:val="0"/>
          </w:rPr>
          <w:t xml:space="preserve">https://www.irbbarcelona.org/es/news/cientificas/la-edicion-genetica-mediante-crisprcas9-puede-provocar-toxicidad-celular-e</w:t>
        </w:r>
      </w:hyperlink>
      <w:r w:rsidDel="00000000" w:rsidR="00000000" w:rsidRPr="00000000">
        <w:rPr>
          <w:rtl w:val="0"/>
        </w:rPr>
      </w:r>
    </w:p>
    <w:p w:rsidR="00000000" w:rsidDel="00000000" w:rsidP="00000000" w:rsidRDefault="00000000" w:rsidRPr="00000000" w14:paraId="000001E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EC">
      <w:pPr>
        <w:spacing w:line="360" w:lineRule="auto"/>
        <w:rPr>
          <w:rFonts w:ascii="Bodoni" w:cs="Bodoni" w:eastAsia="Bodoni" w:hAnsi="Bodoni"/>
          <w:color w:val="1f392b"/>
        </w:rPr>
      </w:pPr>
      <w:r w:rsidDel="00000000" w:rsidR="00000000" w:rsidRPr="00000000">
        <w:rPr>
          <w:rFonts w:ascii="Bodoni" w:cs="Bodoni" w:eastAsia="Bodoni" w:hAnsi="Bodoni"/>
          <w:color w:val="1f392b"/>
          <w:rtl w:val="0"/>
        </w:rPr>
        <w:t xml:space="preserve">Tema 2: </w:t>
      </w:r>
    </w:p>
    <w:p w:rsidR="00000000" w:rsidDel="00000000" w:rsidP="00000000" w:rsidRDefault="00000000" w:rsidRPr="00000000" w14:paraId="000001ED">
      <w:pPr>
        <w:spacing w:line="360" w:lineRule="auto"/>
        <w:rPr>
          <w:rFonts w:ascii="Bodoni" w:cs="Bodoni" w:eastAsia="Bodoni" w:hAnsi="Bodoni"/>
        </w:rPr>
      </w:pPr>
      <w:r w:rsidDel="00000000" w:rsidR="00000000" w:rsidRPr="00000000">
        <w:rPr>
          <w:rFonts w:ascii="Bodoni" w:cs="Bodoni" w:eastAsia="Bodoni" w:hAnsi="Bodoni"/>
          <w:rtl w:val="0"/>
        </w:rPr>
        <w:t xml:space="preserve">-</w:t>
      </w:r>
      <w:hyperlink r:id="rId14">
        <w:r w:rsidDel="00000000" w:rsidR="00000000" w:rsidRPr="00000000">
          <w:rPr>
            <w:rFonts w:ascii="Bodoni" w:cs="Bodoni" w:eastAsia="Bodoni" w:hAnsi="Bodoni"/>
            <w:color w:val="1155cc"/>
            <w:u w:val="single"/>
            <w:rtl w:val="0"/>
          </w:rPr>
          <w:t xml:space="preserve">https://www.who.int/about/accountability/results/who-results-report-2020-mtr/featured-story-preparedness?utm_source=chatgpt.com</w:t>
        </w:r>
      </w:hyperlink>
      <w:r w:rsidDel="00000000" w:rsidR="00000000" w:rsidRPr="00000000">
        <w:rPr>
          <w:rtl w:val="0"/>
        </w:rPr>
      </w:r>
    </w:p>
    <w:p w:rsidR="00000000" w:rsidDel="00000000" w:rsidP="00000000" w:rsidRDefault="00000000" w:rsidRPr="00000000" w14:paraId="000001EE">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EF">
      <w:pPr>
        <w:spacing w:line="360" w:lineRule="auto"/>
        <w:rPr>
          <w:rFonts w:ascii="Bodoni" w:cs="Bodoni" w:eastAsia="Bodoni" w:hAnsi="Bodoni"/>
        </w:rPr>
      </w:pPr>
      <w:r w:rsidDel="00000000" w:rsidR="00000000" w:rsidRPr="00000000">
        <w:rPr>
          <w:rFonts w:ascii="Bodoni" w:cs="Bodoni" w:eastAsia="Bodoni" w:hAnsi="Bodoni"/>
          <w:rtl w:val="0"/>
        </w:rPr>
        <w:t xml:space="preserve">-</w:t>
      </w:r>
      <w:hyperlink r:id="rId15">
        <w:r w:rsidDel="00000000" w:rsidR="00000000" w:rsidRPr="00000000">
          <w:rPr>
            <w:rFonts w:ascii="Bodoni" w:cs="Bodoni" w:eastAsia="Bodoni" w:hAnsi="Bodoni"/>
            <w:color w:val="1155cc"/>
            <w:u w:val="single"/>
            <w:rtl w:val="0"/>
          </w:rPr>
          <w:t xml:space="preserve">https://www.cfr.org/articles/taking-pandemic-preparedness-seriously-lessons-covid-19?utm_source=chatgpt.com</w:t>
        </w:r>
      </w:hyperlink>
      <w:r w:rsidDel="00000000" w:rsidR="00000000" w:rsidRPr="00000000">
        <w:rPr>
          <w:rtl w:val="0"/>
        </w:rPr>
      </w:r>
    </w:p>
    <w:p w:rsidR="00000000" w:rsidDel="00000000" w:rsidP="00000000" w:rsidRDefault="00000000" w:rsidRPr="00000000" w14:paraId="000001F0">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1">
      <w:pPr>
        <w:spacing w:line="360" w:lineRule="auto"/>
        <w:rPr>
          <w:rFonts w:ascii="Bodoni" w:cs="Bodoni" w:eastAsia="Bodoni" w:hAnsi="Bodoni"/>
        </w:rPr>
      </w:pPr>
      <w:hyperlink r:id="rId16">
        <w:r w:rsidDel="00000000" w:rsidR="00000000" w:rsidRPr="00000000">
          <w:rPr>
            <w:rFonts w:ascii="Bodoni" w:cs="Bodoni" w:eastAsia="Bodoni" w:hAnsi="Bodoni"/>
            <w:color w:val="1155cc"/>
            <w:u w:val="single"/>
            <w:rtl w:val="0"/>
          </w:rPr>
          <w:t xml:space="preserve">https://www.mayoclinic.org/es/diseases-conditions/history-disease-outbreaks-vaccine-timeline/covid-19</w:t>
        </w:r>
      </w:hyperlink>
      <w:r w:rsidDel="00000000" w:rsidR="00000000" w:rsidRPr="00000000">
        <w:rPr>
          <w:rtl w:val="0"/>
        </w:rPr>
      </w:r>
    </w:p>
    <w:p w:rsidR="00000000" w:rsidDel="00000000" w:rsidP="00000000" w:rsidRDefault="00000000" w:rsidRPr="00000000" w14:paraId="000001F2">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3">
      <w:pPr>
        <w:spacing w:line="360" w:lineRule="auto"/>
        <w:rPr>
          <w:rFonts w:ascii="Bodoni" w:cs="Bodoni" w:eastAsia="Bodoni" w:hAnsi="Bodoni"/>
        </w:rPr>
      </w:pPr>
      <w:hyperlink r:id="rId17">
        <w:r w:rsidDel="00000000" w:rsidR="00000000" w:rsidRPr="00000000">
          <w:rPr>
            <w:rFonts w:ascii="Bodoni" w:cs="Bodoni" w:eastAsia="Bodoni" w:hAnsi="Bodoni"/>
            <w:color w:val="1155cc"/>
            <w:u w:val="single"/>
            <w:rtl w:val="0"/>
          </w:rPr>
          <w:t xml:space="preserve">https://www.who.int/es/news/item/27-04-2020-who-timeline---covid-19</w:t>
        </w:r>
      </w:hyperlink>
      <w:r w:rsidDel="00000000" w:rsidR="00000000" w:rsidRPr="00000000">
        <w:rPr>
          <w:rtl w:val="0"/>
        </w:rPr>
      </w:r>
    </w:p>
    <w:p w:rsidR="00000000" w:rsidDel="00000000" w:rsidP="00000000" w:rsidRDefault="00000000" w:rsidRPr="00000000" w14:paraId="000001F4">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5">
      <w:pPr>
        <w:spacing w:line="360" w:lineRule="auto"/>
        <w:rPr>
          <w:rFonts w:ascii="Bodoni" w:cs="Bodoni" w:eastAsia="Bodoni" w:hAnsi="Bodoni"/>
          <w:color w:val="1f392b"/>
        </w:rPr>
      </w:pPr>
      <w:r w:rsidDel="00000000" w:rsidR="00000000" w:rsidRPr="00000000">
        <w:rPr>
          <w:rFonts w:ascii="Bodoni" w:cs="Bodoni" w:eastAsia="Bodoni" w:hAnsi="Bodoni"/>
          <w:color w:val="1f392b"/>
          <w:rtl w:val="0"/>
        </w:rPr>
        <w:t xml:space="preserve">Tema 3</w:t>
      </w:r>
    </w:p>
    <w:p w:rsidR="00000000" w:rsidDel="00000000" w:rsidP="00000000" w:rsidRDefault="00000000" w:rsidRPr="00000000" w14:paraId="000001F6">
      <w:pPr>
        <w:spacing w:line="360" w:lineRule="auto"/>
        <w:rPr>
          <w:rFonts w:ascii="Bodoni" w:cs="Bodoni" w:eastAsia="Bodoni" w:hAnsi="Bodoni"/>
        </w:rPr>
      </w:pPr>
      <w:r w:rsidDel="00000000" w:rsidR="00000000" w:rsidRPr="00000000">
        <w:rPr>
          <w:rFonts w:ascii="Bodoni" w:cs="Bodoni" w:eastAsia="Bodoni" w:hAnsi="Bodoni"/>
          <w:rtl w:val="0"/>
        </w:rPr>
        <w:t xml:space="preserve">-</w:t>
      </w:r>
      <w:hyperlink r:id="rId18">
        <w:r w:rsidDel="00000000" w:rsidR="00000000" w:rsidRPr="00000000">
          <w:rPr>
            <w:rFonts w:ascii="Bodoni" w:cs="Bodoni" w:eastAsia="Bodoni" w:hAnsi="Bodoni"/>
            <w:color w:val="1155cc"/>
            <w:u w:val="single"/>
            <w:rtl w:val="0"/>
          </w:rPr>
          <w:t xml:space="preserve">https://disarmament.unoda.org/biological-weapons/?utm_source=chatgpt.com</w:t>
        </w:r>
      </w:hyperlink>
      <w:r w:rsidDel="00000000" w:rsidR="00000000" w:rsidRPr="00000000">
        <w:rPr>
          <w:rtl w:val="0"/>
        </w:rPr>
      </w:r>
    </w:p>
    <w:p w:rsidR="00000000" w:rsidDel="00000000" w:rsidP="00000000" w:rsidRDefault="00000000" w:rsidRPr="00000000" w14:paraId="000001F7">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8">
      <w:pPr>
        <w:spacing w:line="360" w:lineRule="auto"/>
        <w:rPr>
          <w:rFonts w:ascii="Bodoni" w:cs="Bodoni" w:eastAsia="Bodoni" w:hAnsi="Bodoni"/>
        </w:rPr>
      </w:pPr>
      <w:r w:rsidDel="00000000" w:rsidR="00000000" w:rsidRPr="00000000">
        <w:rPr>
          <w:rFonts w:ascii="Bodoni" w:cs="Bodoni" w:eastAsia="Bodoni" w:hAnsi="Bodoni"/>
          <w:rtl w:val="0"/>
        </w:rPr>
        <w:t xml:space="preserve">-</w:t>
      </w:r>
      <w:hyperlink r:id="rId19">
        <w:r w:rsidDel="00000000" w:rsidR="00000000" w:rsidRPr="00000000">
          <w:rPr>
            <w:rFonts w:ascii="Bodoni" w:cs="Bodoni" w:eastAsia="Bodoni" w:hAnsi="Bodoni"/>
            <w:color w:val="1155cc"/>
            <w:u w:val="single"/>
            <w:rtl w:val="0"/>
          </w:rPr>
          <w:t xml:space="preserve">https://medlineplus.gov/spanish/biodefenseandbioterrorism.html?utm_source=chatgpt.com</w:t>
        </w:r>
      </w:hyperlink>
      <w:r w:rsidDel="00000000" w:rsidR="00000000" w:rsidRPr="00000000">
        <w:rPr>
          <w:rtl w:val="0"/>
        </w:rPr>
      </w:r>
    </w:p>
    <w:p w:rsidR="00000000" w:rsidDel="00000000" w:rsidP="00000000" w:rsidRDefault="00000000" w:rsidRPr="00000000" w14:paraId="000001F9">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A">
      <w:pPr>
        <w:spacing w:line="360" w:lineRule="auto"/>
        <w:rPr>
          <w:rFonts w:ascii="Bodoni" w:cs="Bodoni" w:eastAsia="Bodoni" w:hAnsi="Bodoni"/>
        </w:rPr>
      </w:pPr>
      <w:hyperlink r:id="rId20">
        <w:r w:rsidDel="00000000" w:rsidR="00000000" w:rsidRPr="00000000">
          <w:rPr>
            <w:rFonts w:ascii="Bodoni" w:cs="Bodoni" w:eastAsia="Bodoni" w:hAnsi="Bodoni"/>
            <w:color w:val="1155cc"/>
            <w:u w:val="single"/>
            <w:rtl w:val="0"/>
          </w:rPr>
          <w:t xml:space="preserve">https://www.icrc.org/es/derecho-y-politicas/armas-quimicas-y-biologicas</w:t>
        </w:r>
      </w:hyperlink>
      <w:r w:rsidDel="00000000" w:rsidR="00000000" w:rsidRPr="00000000">
        <w:rPr>
          <w:rtl w:val="0"/>
        </w:rPr>
      </w:r>
    </w:p>
    <w:p w:rsidR="00000000" w:rsidDel="00000000" w:rsidP="00000000" w:rsidRDefault="00000000" w:rsidRPr="00000000" w14:paraId="000001FB">
      <w:pPr>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1FC">
      <w:pPr>
        <w:spacing w:line="360" w:lineRule="auto"/>
        <w:rPr>
          <w:rFonts w:ascii="Bodoni" w:cs="Bodoni" w:eastAsia="Bodoni" w:hAnsi="Bodoni"/>
        </w:rPr>
      </w:pPr>
      <w:hyperlink r:id="rId21">
        <w:r w:rsidDel="00000000" w:rsidR="00000000" w:rsidRPr="00000000">
          <w:rPr>
            <w:rFonts w:ascii="Bodoni" w:cs="Bodoni" w:eastAsia="Bodoni" w:hAnsi="Bodoni"/>
            <w:color w:val="1155cc"/>
            <w:u w:val="single"/>
            <w:rtl w:val="0"/>
          </w:rPr>
          <w:t xml:space="preserve">https://www.youtube.com/watch?v=ZRk8RtH7zDA</w:t>
        </w:r>
      </w:hyperlink>
      <w:r w:rsidDel="00000000" w:rsidR="00000000" w:rsidRPr="00000000">
        <w:rPr>
          <w:rtl w:val="0"/>
        </w:rPr>
      </w:r>
    </w:p>
    <w:p w:rsidR="00000000" w:rsidDel="00000000" w:rsidP="00000000" w:rsidRDefault="00000000" w:rsidRPr="00000000" w14:paraId="000001FD">
      <w:pPr>
        <w:spacing w:line="360" w:lineRule="auto"/>
        <w:ind w:left="0" w:firstLine="0"/>
        <w:rPr>
          <w:rFonts w:ascii="Bodoni" w:cs="Bodoni" w:eastAsia="Bodoni" w:hAnsi="Bodoni"/>
        </w:rPr>
      </w:pPr>
      <w:r w:rsidDel="00000000" w:rsidR="00000000" w:rsidRPr="00000000">
        <w:rPr>
          <w:rtl w:val="0"/>
        </w:rPr>
      </w:r>
    </w:p>
    <w:sectPr>
      <w:headerReference r:id="rId2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rPr/>
    </w:pPr>
    <w:r w:rsidDel="00000000" w:rsidR="00000000" w:rsidRPr="00000000">
      <w:rPr/>
      <w:pict>
        <v:shape id="WordPictureWatermark1" style="position:absolute;width:645.3240944881891pt;height:967.9861417322836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crc.org/es/derecho-y-politicas/armas-quimicas-y-biologicas" TargetMode="External"/><Relationship Id="rId11" Type="http://schemas.openxmlformats.org/officeDocument/2006/relationships/hyperlink" Target="https://www.agenciasinc.es/Reportajes/El-editor-genetico-CRISPR-explicado-para-principiantes?utm_source=chatgpt.com" TargetMode="External"/><Relationship Id="rId22" Type="http://schemas.openxmlformats.org/officeDocument/2006/relationships/header" Target="header1.xml"/><Relationship Id="rId10" Type="http://schemas.openxmlformats.org/officeDocument/2006/relationships/hyperlink" Target="https://medlineplus.gov/spanish/genetica/entender/investigaciongenomica/ediciondelgenoma?utm_source=chatgpt.com" TargetMode="External"/><Relationship Id="rId21" Type="http://schemas.openxmlformats.org/officeDocument/2006/relationships/hyperlink" Target="https://www.youtube.com/watch?v=ZRk8RtH7zDA" TargetMode="External"/><Relationship Id="rId13" Type="http://schemas.openxmlformats.org/officeDocument/2006/relationships/hyperlink" Target="https://www.irbbarcelona.org/es/news/cientificas/la-edicion-genetica-mediante-crisprcas9-puede-provocar-toxicidad-celular-e" TargetMode="External"/><Relationship Id="rId12" Type="http://schemas.openxmlformats.org/officeDocument/2006/relationships/hyperlink" Target="http://www.scielo.org.co/scielo.php?script=sci_arttext&amp;pid=S0123-312220210002025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e.uu" TargetMode="External"/><Relationship Id="rId15" Type="http://schemas.openxmlformats.org/officeDocument/2006/relationships/hyperlink" Target="https://www.cfr.org/articles/taking-pandemic-preparedness-seriously-lessons-covid-19?utm_source=chatgpt.com" TargetMode="External"/><Relationship Id="rId14" Type="http://schemas.openxmlformats.org/officeDocument/2006/relationships/hyperlink" Target="https://www.who.int/about/accountability/results/who-results-report-2020-mtr/featured-story-preparedness?utm_source=chatgpt.com" TargetMode="External"/><Relationship Id="rId17" Type="http://schemas.openxmlformats.org/officeDocument/2006/relationships/hyperlink" Target="https://www.who.int/es/news/item/27-04-2020-who-timeline---covid-19" TargetMode="External"/><Relationship Id="rId16" Type="http://schemas.openxmlformats.org/officeDocument/2006/relationships/hyperlink" Target="https://www.mayoclinic.org/es/diseases-conditions/history-disease-outbreaks-vaccine-timeline/covid-19" TargetMode="External"/><Relationship Id="rId5" Type="http://schemas.openxmlformats.org/officeDocument/2006/relationships/styles" Target="styles.xml"/><Relationship Id="rId19" Type="http://schemas.openxmlformats.org/officeDocument/2006/relationships/hyperlink" Target="https://medlineplus.gov/spanish/biodefenseandbioterrorism.html?utm_source=chatgpt.com" TargetMode="External"/><Relationship Id="rId6" Type="http://schemas.openxmlformats.org/officeDocument/2006/relationships/image" Target="media/image1.png"/><Relationship Id="rId18" Type="http://schemas.openxmlformats.org/officeDocument/2006/relationships/hyperlink" Target="https://disarmament.unoda.org/biological-weapons/?utm_source=chatgpt.com" TargetMode="External"/><Relationship Id="rId7" Type="http://schemas.openxmlformats.org/officeDocument/2006/relationships/hyperlink" Target="mailto:valeriaguzmanbal@gmail.com" TargetMode="External"/><Relationship Id="rId8" Type="http://schemas.openxmlformats.org/officeDocument/2006/relationships/hyperlink" Target="mailto:alejandra.osorio@aspaen.edu.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